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3ECD" w14:textId="2A053A46" w:rsidR="00C94293" w:rsidRPr="00511A63" w:rsidRDefault="006D5306" w:rsidP="00A05D0B">
      <w:pPr>
        <w:spacing w:after="240"/>
        <w:ind w:right="72"/>
        <w:jc w:val="right"/>
        <w:rPr>
          <w:rFonts w:ascii="Arial" w:hAnsi="Arial" w:cs="Arial"/>
          <w:b/>
          <w:bCs/>
          <w:i/>
          <w:iCs/>
          <w:sz w:val="26"/>
          <w:szCs w:val="26"/>
        </w:rPr>
      </w:pPr>
      <w:r>
        <w:rPr>
          <w:rFonts w:ascii="Arial" w:hAnsi="Arial" w:cs="Arial"/>
          <w:b/>
          <w:bCs/>
          <w:i/>
          <w:iCs/>
          <w:sz w:val="26"/>
          <w:szCs w:val="26"/>
        </w:rPr>
        <w:t xml:space="preserve">April </w:t>
      </w:r>
      <w:r w:rsidR="00F55CEF">
        <w:rPr>
          <w:rFonts w:ascii="Arial" w:hAnsi="Arial" w:cs="Arial"/>
          <w:b/>
          <w:bCs/>
          <w:i/>
          <w:iCs/>
          <w:sz w:val="26"/>
          <w:szCs w:val="26"/>
        </w:rPr>
        <w:t>12</w:t>
      </w:r>
      <w:r w:rsidR="00C94293" w:rsidRPr="00511A63">
        <w:rPr>
          <w:rFonts w:ascii="Arial" w:hAnsi="Arial" w:cs="Arial"/>
          <w:b/>
          <w:bCs/>
          <w:i/>
          <w:iCs/>
          <w:sz w:val="26"/>
          <w:szCs w:val="26"/>
        </w:rPr>
        <w:t>, 2020</w:t>
      </w:r>
    </w:p>
    <w:p w14:paraId="166E0C35" w14:textId="42789556" w:rsidR="00C94293" w:rsidRPr="00DD0176" w:rsidRDefault="00C94293" w:rsidP="00A05D0B">
      <w:pPr>
        <w:tabs>
          <w:tab w:val="right" w:pos="8640"/>
        </w:tabs>
        <w:ind w:right="72"/>
        <w:jc w:val="center"/>
        <w:rPr>
          <w:rFonts w:ascii="Arial" w:hAnsi="Arial" w:cs="Arial"/>
          <w:b/>
          <w:bCs/>
          <w:sz w:val="28"/>
          <w:szCs w:val="28"/>
        </w:rPr>
      </w:pPr>
      <w:r w:rsidRPr="00DD0176">
        <w:rPr>
          <w:rFonts w:ascii="Arial" w:hAnsi="Arial" w:cs="Arial"/>
          <w:b/>
          <w:bCs/>
          <w:sz w:val="28"/>
          <w:szCs w:val="28"/>
        </w:rPr>
        <w:t>ASSUMPTION OF THE VIRGIN MARY</w:t>
      </w:r>
    </w:p>
    <w:p w14:paraId="16D70C6C" w14:textId="276A9A33" w:rsidR="00C94293" w:rsidRPr="00DD0176" w:rsidRDefault="00C94293" w:rsidP="00A05D0B">
      <w:pPr>
        <w:tabs>
          <w:tab w:val="right" w:pos="8640"/>
        </w:tabs>
        <w:spacing w:after="60"/>
        <w:ind w:right="72"/>
        <w:jc w:val="center"/>
        <w:rPr>
          <w:rFonts w:ascii="Arial" w:hAnsi="Arial" w:cs="Arial"/>
          <w:b/>
          <w:bCs/>
          <w:sz w:val="28"/>
          <w:szCs w:val="28"/>
        </w:rPr>
      </w:pPr>
      <w:r w:rsidRPr="00DD0176">
        <w:rPr>
          <w:rFonts w:ascii="Arial" w:hAnsi="Arial" w:cs="Arial"/>
          <w:b/>
          <w:bCs/>
          <w:sz w:val="28"/>
          <w:szCs w:val="28"/>
        </w:rPr>
        <w:t>UKRAINIAN ORTHODOX CHURCH</w:t>
      </w:r>
    </w:p>
    <w:p w14:paraId="5304436E" w14:textId="55515A5F" w:rsidR="00C94293" w:rsidRDefault="00C94293" w:rsidP="00A05D0B">
      <w:pPr>
        <w:spacing w:after="60"/>
        <w:ind w:right="72"/>
        <w:jc w:val="center"/>
        <w:rPr>
          <w:rFonts w:ascii="Arial" w:hAnsi="Arial" w:cs="Arial"/>
          <w:b/>
          <w:bCs/>
        </w:rPr>
      </w:pPr>
      <w:r>
        <w:rPr>
          <w:rFonts w:ascii="Arial" w:hAnsi="Arial" w:cs="Arial"/>
          <w:b/>
          <w:bCs/>
        </w:rPr>
        <w:t>ECUMENICAL PATRIARCHATE OF CONSTANTINOPLE AND NEW ROME</w:t>
      </w:r>
    </w:p>
    <w:p w14:paraId="659BB5A4" w14:textId="2D04D670" w:rsidR="00C94293" w:rsidRPr="005C711C" w:rsidRDefault="00C94293" w:rsidP="00A05D0B">
      <w:pPr>
        <w:ind w:right="72"/>
        <w:jc w:val="center"/>
        <w:rPr>
          <w:rFonts w:ascii="Arial" w:hAnsi="Arial" w:cs="Arial"/>
          <w:sz w:val="26"/>
          <w:szCs w:val="26"/>
        </w:rPr>
      </w:pPr>
      <w:r w:rsidRPr="005C711C">
        <w:rPr>
          <w:rFonts w:ascii="Arial" w:hAnsi="Arial" w:cs="Arial"/>
          <w:b/>
          <w:bCs/>
          <w:sz w:val="26"/>
          <w:szCs w:val="26"/>
        </w:rPr>
        <w:t>1301 Newport Avenue</w:t>
      </w:r>
    </w:p>
    <w:p w14:paraId="219436E3" w14:textId="2612D613" w:rsidR="00C94293" w:rsidRPr="005C711C" w:rsidRDefault="00C94293" w:rsidP="00A05D0B">
      <w:pPr>
        <w:spacing w:after="120"/>
        <w:ind w:right="72"/>
        <w:jc w:val="center"/>
        <w:rPr>
          <w:rFonts w:ascii="Arial" w:hAnsi="Arial" w:cs="Arial"/>
          <w:b/>
          <w:bCs/>
          <w:sz w:val="26"/>
          <w:szCs w:val="26"/>
        </w:rPr>
      </w:pPr>
      <w:r w:rsidRPr="005C711C">
        <w:rPr>
          <w:rFonts w:ascii="Arial" w:hAnsi="Arial" w:cs="Arial"/>
          <w:b/>
          <w:bCs/>
          <w:sz w:val="26"/>
          <w:szCs w:val="26"/>
        </w:rPr>
        <w:t>Northampton, Pennsylvania 18067</w:t>
      </w:r>
    </w:p>
    <w:p w14:paraId="4E0A61EE" w14:textId="66DBB007" w:rsidR="00C94293" w:rsidRPr="00C94293" w:rsidRDefault="00C94293" w:rsidP="00A05D0B">
      <w:pPr>
        <w:ind w:right="72"/>
        <w:jc w:val="center"/>
        <w:rPr>
          <w:rFonts w:ascii="Arial" w:hAnsi="Arial" w:cs="Arial"/>
          <w:b/>
          <w:bCs/>
        </w:rPr>
      </w:pPr>
      <w:r w:rsidRPr="00C94293">
        <w:rPr>
          <w:rFonts w:ascii="Arial" w:hAnsi="Arial" w:cs="Arial"/>
          <w:b/>
          <w:bCs/>
        </w:rPr>
        <w:t>Rev. Fr. Oleg Kravchenko, Rector</w:t>
      </w:r>
    </w:p>
    <w:p w14:paraId="7F5BBB87" w14:textId="14FCDF4D" w:rsidR="00C94293" w:rsidRPr="00C94293" w:rsidRDefault="00C94293" w:rsidP="00A05D0B">
      <w:pPr>
        <w:spacing w:after="120"/>
        <w:ind w:right="72"/>
        <w:jc w:val="center"/>
        <w:rPr>
          <w:rFonts w:ascii="Arial" w:hAnsi="Arial" w:cs="Arial"/>
          <w:b/>
          <w:bCs/>
        </w:rPr>
      </w:pPr>
      <w:r w:rsidRPr="00C94293">
        <w:rPr>
          <w:rFonts w:ascii="Arial" w:hAnsi="Arial" w:cs="Arial"/>
          <w:b/>
          <w:bCs/>
        </w:rPr>
        <w:t>Protodeacon Mikhail Sawarynski, Attached</w:t>
      </w:r>
    </w:p>
    <w:p w14:paraId="45B8D95A" w14:textId="7FA86615" w:rsidR="007D047A" w:rsidRPr="00C73DF1" w:rsidRDefault="007D047A" w:rsidP="0024648A">
      <w:pPr>
        <w:tabs>
          <w:tab w:val="left" w:pos="1530"/>
        </w:tabs>
        <w:rPr>
          <w:sz w:val="26"/>
          <w:szCs w:val="26"/>
        </w:rPr>
      </w:pPr>
      <w:r w:rsidRPr="00C73DF1">
        <w:rPr>
          <w:b/>
          <w:bCs/>
          <w:sz w:val="26"/>
          <w:szCs w:val="26"/>
        </w:rPr>
        <w:t>Websites:</w:t>
      </w:r>
      <w:r w:rsidRPr="00C73DF1">
        <w:rPr>
          <w:b/>
          <w:bCs/>
          <w:sz w:val="26"/>
          <w:szCs w:val="26"/>
        </w:rPr>
        <w:tab/>
      </w:r>
      <w:r w:rsidRPr="00C73DF1">
        <w:rPr>
          <w:sz w:val="26"/>
          <w:szCs w:val="26"/>
        </w:rPr>
        <w:t>holyassumption.org</w:t>
      </w:r>
      <w:r w:rsidR="00501E04">
        <w:rPr>
          <w:sz w:val="26"/>
          <w:szCs w:val="26"/>
        </w:rPr>
        <w:t xml:space="preserve"> </w:t>
      </w:r>
      <w:r w:rsidR="0024648A" w:rsidRPr="00FC5181">
        <w:rPr>
          <w:b/>
          <w:bCs/>
          <w:i/>
          <w:iCs/>
          <w:sz w:val="26"/>
          <w:szCs w:val="26"/>
        </w:rPr>
        <w:t>and</w:t>
      </w:r>
      <w:r w:rsidR="0024648A">
        <w:rPr>
          <w:sz w:val="26"/>
          <w:szCs w:val="26"/>
        </w:rPr>
        <w:t xml:space="preserve"> </w:t>
      </w:r>
      <w:r w:rsidRPr="00C73DF1">
        <w:rPr>
          <w:sz w:val="26"/>
          <w:szCs w:val="26"/>
        </w:rPr>
        <w:t>ukrainianorthodoxchurchusa.org</w:t>
      </w:r>
    </w:p>
    <w:p w14:paraId="7B06C77C" w14:textId="34453F5D" w:rsidR="007D047A" w:rsidRDefault="007D047A" w:rsidP="00DB6026">
      <w:pPr>
        <w:tabs>
          <w:tab w:val="left" w:pos="1530"/>
        </w:tabs>
        <w:spacing w:after="60"/>
        <w:rPr>
          <w:sz w:val="26"/>
          <w:szCs w:val="26"/>
        </w:rPr>
      </w:pPr>
      <w:r w:rsidRPr="00C73DF1">
        <w:rPr>
          <w:b/>
          <w:bCs/>
          <w:sz w:val="26"/>
          <w:szCs w:val="26"/>
        </w:rPr>
        <w:t>Facebook:</w:t>
      </w:r>
      <w:r w:rsidRPr="00C73DF1">
        <w:rPr>
          <w:b/>
          <w:bCs/>
          <w:sz w:val="26"/>
          <w:szCs w:val="26"/>
        </w:rPr>
        <w:tab/>
      </w:r>
      <w:r w:rsidRPr="00C73DF1">
        <w:rPr>
          <w:sz w:val="26"/>
          <w:szCs w:val="26"/>
        </w:rPr>
        <w:t>Assumption of the Virgin Mary Ukrainian Orthodox Church</w:t>
      </w:r>
    </w:p>
    <w:p w14:paraId="5F9C958B" w14:textId="4A0E261E" w:rsidR="009B4DD0" w:rsidRPr="009B4DD0" w:rsidRDefault="009B4DD0" w:rsidP="00DB6026">
      <w:pPr>
        <w:tabs>
          <w:tab w:val="left" w:pos="1530"/>
        </w:tabs>
        <w:spacing w:after="60"/>
      </w:pPr>
      <w:r w:rsidRPr="0003575B">
        <w:rPr>
          <w:b/>
        </w:rPr>
        <w:t>YouTube:</w:t>
      </w:r>
      <w:r w:rsidRPr="0003575B">
        <w:tab/>
      </w:r>
      <w:r>
        <w:t>AVM UOC</w:t>
      </w:r>
      <w:r w:rsidR="00A27F83">
        <w:t xml:space="preserve"> church</w:t>
      </w:r>
    </w:p>
    <w:p w14:paraId="100E8BBF" w14:textId="7FF765DE" w:rsidR="007D047A" w:rsidRPr="00C73DF1" w:rsidRDefault="007D047A" w:rsidP="00DB6026">
      <w:pPr>
        <w:tabs>
          <w:tab w:val="left" w:pos="1530"/>
        </w:tabs>
        <w:rPr>
          <w:sz w:val="26"/>
          <w:szCs w:val="26"/>
        </w:rPr>
      </w:pPr>
      <w:r w:rsidRPr="00C73DF1">
        <w:rPr>
          <w:b/>
          <w:bCs/>
          <w:sz w:val="26"/>
          <w:szCs w:val="26"/>
        </w:rPr>
        <w:t>Contacts:</w:t>
      </w:r>
      <w:r w:rsidRPr="00C73DF1">
        <w:rPr>
          <w:b/>
          <w:bCs/>
          <w:sz w:val="26"/>
          <w:szCs w:val="26"/>
        </w:rPr>
        <w:tab/>
        <w:t xml:space="preserve">Fr. Oleg Kravchenko </w:t>
      </w:r>
      <w:r w:rsidRPr="00C73DF1">
        <w:rPr>
          <w:sz w:val="26"/>
          <w:szCs w:val="26"/>
        </w:rPr>
        <w:t>-</w:t>
      </w:r>
      <w:r w:rsidRPr="00C73DF1">
        <w:rPr>
          <w:b/>
          <w:bCs/>
          <w:sz w:val="26"/>
          <w:szCs w:val="26"/>
        </w:rPr>
        <w:t xml:space="preserve"> </w:t>
      </w:r>
      <w:r w:rsidRPr="00C73DF1">
        <w:rPr>
          <w:sz w:val="26"/>
          <w:szCs w:val="26"/>
        </w:rPr>
        <w:t>(732) 507-2274</w:t>
      </w:r>
    </w:p>
    <w:p w14:paraId="40785259" w14:textId="44F2340A" w:rsidR="007D047A" w:rsidRPr="00C73DF1" w:rsidRDefault="007D047A" w:rsidP="00DB6026">
      <w:pPr>
        <w:tabs>
          <w:tab w:val="left" w:pos="1530"/>
        </w:tabs>
        <w:spacing w:after="40"/>
        <w:rPr>
          <w:sz w:val="26"/>
          <w:szCs w:val="26"/>
        </w:rPr>
      </w:pPr>
      <w:r w:rsidRPr="00C73DF1">
        <w:rPr>
          <w:sz w:val="26"/>
          <w:szCs w:val="26"/>
        </w:rPr>
        <w:tab/>
        <w:t>Email: olegkravchenko2212@gmail.com</w:t>
      </w:r>
    </w:p>
    <w:p w14:paraId="257F46B3" w14:textId="33C13B2B" w:rsidR="007D047A" w:rsidRPr="00C73DF1" w:rsidRDefault="007D047A" w:rsidP="00DB6026">
      <w:pPr>
        <w:tabs>
          <w:tab w:val="left" w:pos="1530"/>
        </w:tabs>
        <w:rPr>
          <w:sz w:val="26"/>
          <w:szCs w:val="26"/>
        </w:rPr>
      </w:pPr>
      <w:r w:rsidRPr="00C73DF1">
        <w:rPr>
          <w:b/>
          <w:bCs/>
          <w:sz w:val="26"/>
          <w:szCs w:val="26"/>
        </w:rPr>
        <w:tab/>
        <w:t xml:space="preserve">Protodeacon Mikhail </w:t>
      </w:r>
      <w:r w:rsidRPr="00C73DF1">
        <w:rPr>
          <w:sz w:val="26"/>
          <w:szCs w:val="26"/>
        </w:rPr>
        <w:t>– (H) (610) 262-3876)</w:t>
      </w:r>
    </w:p>
    <w:p w14:paraId="1707B239" w14:textId="1F753509" w:rsidR="007D047A" w:rsidRPr="00C73DF1" w:rsidRDefault="007D047A" w:rsidP="00DB6026">
      <w:pPr>
        <w:tabs>
          <w:tab w:val="left" w:pos="1530"/>
        </w:tabs>
        <w:spacing w:after="40"/>
        <w:rPr>
          <w:sz w:val="26"/>
          <w:szCs w:val="26"/>
        </w:rPr>
      </w:pPr>
      <w:r w:rsidRPr="00C73DF1">
        <w:rPr>
          <w:sz w:val="26"/>
          <w:szCs w:val="26"/>
        </w:rPr>
        <w:tab/>
        <w:t>Email: pravoslavni@rcn.com</w:t>
      </w:r>
    </w:p>
    <w:p w14:paraId="1D55A9E7" w14:textId="127724D3" w:rsidR="007D047A" w:rsidRPr="00931368" w:rsidRDefault="007D047A" w:rsidP="00DB6026">
      <w:pPr>
        <w:tabs>
          <w:tab w:val="left" w:pos="1530"/>
        </w:tabs>
        <w:rPr>
          <w:sz w:val="26"/>
          <w:szCs w:val="26"/>
        </w:rPr>
      </w:pPr>
      <w:r w:rsidRPr="00C73DF1">
        <w:rPr>
          <w:sz w:val="26"/>
          <w:szCs w:val="26"/>
        </w:rPr>
        <w:tab/>
      </w:r>
      <w:r w:rsidR="00A05D0B">
        <w:rPr>
          <w:b/>
          <w:bCs/>
          <w:sz w:val="26"/>
          <w:szCs w:val="26"/>
        </w:rPr>
        <w:t>Office</w:t>
      </w:r>
      <w:r w:rsidR="00AC0C5B">
        <w:rPr>
          <w:b/>
          <w:bCs/>
          <w:sz w:val="26"/>
          <w:szCs w:val="26"/>
        </w:rPr>
        <w:t xml:space="preserve"> </w:t>
      </w:r>
      <w:r w:rsidR="001A4516">
        <w:rPr>
          <w:sz w:val="26"/>
          <w:szCs w:val="26"/>
        </w:rPr>
        <w:t>–</w:t>
      </w:r>
      <w:r w:rsidR="00931368">
        <w:rPr>
          <w:sz w:val="26"/>
          <w:szCs w:val="26"/>
        </w:rPr>
        <w:t xml:space="preserve"> </w:t>
      </w:r>
      <w:r w:rsidR="001A4516">
        <w:rPr>
          <w:sz w:val="26"/>
          <w:szCs w:val="26"/>
        </w:rPr>
        <w:t>(610) 262-2882</w:t>
      </w:r>
    </w:p>
    <w:p w14:paraId="61E01B4B" w14:textId="70E67243" w:rsidR="007D047A" w:rsidRPr="00C73DF1" w:rsidRDefault="007D047A" w:rsidP="00DB6026">
      <w:pPr>
        <w:tabs>
          <w:tab w:val="left" w:pos="1530"/>
        </w:tabs>
        <w:spacing w:after="40"/>
        <w:rPr>
          <w:sz w:val="26"/>
          <w:szCs w:val="26"/>
        </w:rPr>
      </w:pPr>
      <w:r w:rsidRPr="00C73DF1">
        <w:rPr>
          <w:sz w:val="26"/>
          <w:szCs w:val="26"/>
        </w:rPr>
        <w:tab/>
        <w:t xml:space="preserve">Email: </w:t>
      </w:r>
      <w:r w:rsidRPr="00C6634B">
        <w:rPr>
          <w:sz w:val="26"/>
          <w:szCs w:val="26"/>
        </w:rPr>
        <w:t>avmuoc@gmail.com</w:t>
      </w:r>
    </w:p>
    <w:p w14:paraId="0B033624" w14:textId="7E9FFD8E" w:rsidR="007D047A" w:rsidRPr="00C73DF1" w:rsidRDefault="007D047A" w:rsidP="00DB6026">
      <w:pPr>
        <w:tabs>
          <w:tab w:val="left" w:pos="1530"/>
        </w:tabs>
        <w:rPr>
          <w:sz w:val="26"/>
          <w:szCs w:val="26"/>
        </w:rPr>
      </w:pPr>
      <w:r w:rsidRPr="00C73DF1">
        <w:rPr>
          <w:sz w:val="26"/>
          <w:szCs w:val="26"/>
        </w:rPr>
        <w:tab/>
      </w:r>
      <w:r w:rsidRPr="00C73DF1">
        <w:rPr>
          <w:b/>
          <w:bCs/>
          <w:sz w:val="26"/>
          <w:szCs w:val="26"/>
        </w:rPr>
        <w:t>Webmaster, John Hnatow</w:t>
      </w:r>
    </w:p>
    <w:p w14:paraId="5ACF3D00" w14:textId="57A56277" w:rsidR="007D047A" w:rsidRPr="00C73DF1" w:rsidRDefault="007D047A" w:rsidP="00DB6026">
      <w:pPr>
        <w:tabs>
          <w:tab w:val="left" w:pos="1530"/>
        </w:tabs>
        <w:rPr>
          <w:sz w:val="26"/>
          <w:szCs w:val="26"/>
        </w:rPr>
      </w:pPr>
      <w:r w:rsidRPr="00C73DF1">
        <w:rPr>
          <w:sz w:val="26"/>
          <w:szCs w:val="26"/>
        </w:rPr>
        <w:tab/>
        <w:t>Email: john.hnatow@gmail.com</w:t>
      </w:r>
    </w:p>
    <w:p w14:paraId="07B95979" w14:textId="480BD720" w:rsidR="00C94293" w:rsidRPr="00D434E7" w:rsidRDefault="00C94293" w:rsidP="00612D67">
      <w:pPr>
        <w:pBdr>
          <w:bottom w:val="double" w:sz="4" w:space="1" w:color="auto"/>
        </w:pBdr>
        <w:ind w:right="-18"/>
        <w:rPr>
          <w:b/>
          <w:bCs/>
          <w:sz w:val="12"/>
          <w:szCs w:val="12"/>
        </w:rPr>
      </w:pPr>
    </w:p>
    <w:p w14:paraId="44F4A4BB" w14:textId="77777777" w:rsidR="00C64FFB" w:rsidRPr="00D434E7" w:rsidRDefault="00C64FFB" w:rsidP="00C64FFB">
      <w:pPr>
        <w:ind w:right="-720"/>
        <w:rPr>
          <w:b/>
          <w:bCs/>
          <w:sz w:val="12"/>
          <w:szCs w:val="12"/>
        </w:rPr>
      </w:pPr>
    </w:p>
    <w:p w14:paraId="40F42011" w14:textId="77777777" w:rsidR="00F55CEF" w:rsidRDefault="00F55CEF" w:rsidP="00F55CEF">
      <w:pPr>
        <w:tabs>
          <w:tab w:val="left" w:pos="851"/>
          <w:tab w:val="left" w:pos="1560"/>
          <w:tab w:val="left" w:pos="7797"/>
        </w:tabs>
        <w:ind w:left="1560" w:right="-12" w:hanging="1560"/>
        <w:jc w:val="both"/>
        <w:rPr>
          <w:bCs/>
        </w:rPr>
      </w:pPr>
      <w:r>
        <w:rPr>
          <w:b/>
          <w:bCs/>
        </w:rPr>
        <w:t xml:space="preserve">Sun. 12 Apr. </w:t>
      </w:r>
      <w:r>
        <w:rPr>
          <w:b/>
          <w:bCs/>
        </w:rPr>
        <w:tab/>
        <w:t xml:space="preserve">(Mar. 30) </w:t>
      </w:r>
      <w:r>
        <w:rPr>
          <w:bCs/>
        </w:rPr>
        <w:t>Sixth Sunday of the Great Lent. PALM SUNDAY. THE ENTRY OF THE LORD INTO JERUSALEM. Ven. John (Climacus) of Sinai, author of The Ladder (649). Prophet Joad (10th c. BC ). Holy Apostles Sosthenes, Apollos, Cephas, Caesar, and Epaphroditus, of the Seventy (1st c.). St. Eubula, mother of St. Panteleimon (304). Ven. John the Silent (558). Ven. Zosimas, bishop of Syracuse (662)</w:t>
      </w:r>
    </w:p>
    <w:p w14:paraId="707F0E41" w14:textId="77777777" w:rsidR="00F55CEF" w:rsidRDefault="00F55CEF" w:rsidP="00F55CEF">
      <w:pPr>
        <w:tabs>
          <w:tab w:val="left" w:pos="1560"/>
          <w:tab w:val="left" w:pos="5529"/>
          <w:tab w:val="left" w:pos="7797"/>
        </w:tabs>
        <w:ind w:left="1560" w:right="-12"/>
        <w:jc w:val="both"/>
        <w:rPr>
          <w:b/>
          <w:bCs/>
          <w:i/>
        </w:rPr>
      </w:pPr>
      <w:r>
        <w:rPr>
          <w:b/>
          <w:bCs/>
          <w:i/>
        </w:rPr>
        <w:t>Mt. 21:1-11, 15-17</w:t>
      </w:r>
      <w:r>
        <w:rPr>
          <w:b/>
          <w:bCs/>
          <w:i/>
        </w:rPr>
        <w:tab/>
        <w:t>Phil. 4:4-9; Jn. 12:1-18</w:t>
      </w:r>
    </w:p>
    <w:p w14:paraId="5552CAE6" w14:textId="77777777" w:rsidR="00F55CEF" w:rsidRDefault="00F55CEF" w:rsidP="00F55CEF">
      <w:pPr>
        <w:tabs>
          <w:tab w:val="left" w:pos="1560"/>
          <w:tab w:val="left" w:pos="7797"/>
        </w:tabs>
        <w:ind w:left="1560" w:right="-12" w:hanging="1560"/>
        <w:jc w:val="both"/>
        <w:rPr>
          <w:b/>
          <w:bCs/>
          <w:i/>
        </w:rPr>
      </w:pPr>
      <w:r>
        <w:rPr>
          <w:b/>
          <w:bCs/>
          <w:i/>
        </w:rPr>
        <w:t xml:space="preserve">   9:00 AM</w:t>
      </w:r>
      <w:r>
        <w:rPr>
          <w:b/>
          <w:bCs/>
          <w:i/>
        </w:rPr>
        <w:tab/>
        <w:t xml:space="preserve">Liturgy of St. John Chrysostom </w:t>
      </w:r>
    </w:p>
    <w:p w14:paraId="7F51DC6E" w14:textId="77777777" w:rsidR="00085A35" w:rsidRDefault="00085A35" w:rsidP="00085A35">
      <w:pPr>
        <w:ind w:right="-720"/>
        <w:rPr>
          <w:b/>
          <w:bCs/>
          <w:sz w:val="12"/>
          <w:szCs w:val="12"/>
        </w:rPr>
      </w:pPr>
    </w:p>
    <w:p w14:paraId="3D9F3B83" w14:textId="77777777" w:rsidR="004E1CC6" w:rsidRDefault="004E1CC6" w:rsidP="004E1CC6">
      <w:pPr>
        <w:tabs>
          <w:tab w:val="left" w:pos="1530"/>
          <w:tab w:val="left" w:pos="3690"/>
          <w:tab w:val="left" w:pos="5760"/>
        </w:tabs>
        <w:jc w:val="center"/>
        <w:rPr>
          <w:b/>
          <w:bCs/>
          <w:iCs/>
          <w:smallCaps/>
        </w:rPr>
      </w:pPr>
      <w:r>
        <w:rPr>
          <w:b/>
          <w:bCs/>
          <w:iCs/>
          <w:smallCaps/>
        </w:rPr>
        <w:t>Liturgical Meneion &amp; Scripture Readings For The Passion Week</w:t>
      </w:r>
    </w:p>
    <w:p w14:paraId="20BAE0C4" w14:textId="77777777" w:rsidR="004E1CC6" w:rsidRDefault="004E1CC6" w:rsidP="004E1CC6">
      <w:pPr>
        <w:tabs>
          <w:tab w:val="left" w:pos="1530"/>
          <w:tab w:val="left" w:pos="3690"/>
          <w:tab w:val="left" w:pos="5760"/>
        </w:tabs>
        <w:spacing w:after="80"/>
        <w:jc w:val="center"/>
        <w:rPr>
          <w:b/>
          <w:bCs/>
        </w:rPr>
      </w:pPr>
      <w:r>
        <w:rPr>
          <w:b/>
          <w:bCs/>
        </w:rPr>
        <w:t>(LIVESTREAM OF SERVICES ON FACEBOOK)</w:t>
      </w:r>
    </w:p>
    <w:p w14:paraId="3C4D8051" w14:textId="77777777" w:rsidR="004E1CC6" w:rsidRPr="00C62926" w:rsidRDefault="004E1CC6" w:rsidP="004E1CC6">
      <w:pPr>
        <w:widowControl/>
        <w:tabs>
          <w:tab w:val="left" w:pos="1560"/>
        </w:tabs>
        <w:overflowPunct/>
        <w:autoSpaceDE w:val="0"/>
        <w:autoSpaceDN w:val="0"/>
        <w:spacing w:after="80"/>
        <w:ind w:left="1560" w:hanging="1560"/>
        <w:jc w:val="both"/>
        <w:rPr>
          <w:rFonts w:eastAsiaTheme="minorHAnsi"/>
          <w:kern w:val="0"/>
        </w:rPr>
      </w:pPr>
      <w:r>
        <w:rPr>
          <w:b/>
          <w:bCs/>
        </w:rPr>
        <w:t>Mon. 13 Apr.</w:t>
      </w:r>
      <w:r>
        <w:rPr>
          <w:b/>
          <w:bCs/>
        </w:rPr>
        <w:tab/>
      </w:r>
      <w:r>
        <w:rPr>
          <w:rFonts w:eastAsiaTheme="minorHAnsi"/>
          <w:b/>
          <w:kern w:val="0"/>
        </w:rPr>
        <w:t>GREAT MONDAY</w:t>
      </w:r>
      <w:r>
        <w:rPr>
          <w:rFonts w:eastAsiaTheme="minorHAnsi"/>
          <w:kern w:val="0"/>
        </w:rPr>
        <w:t xml:space="preserve"> </w:t>
      </w:r>
      <w:r>
        <w:rPr>
          <w:b/>
        </w:rPr>
        <w:t>(</w:t>
      </w:r>
      <w:r>
        <w:rPr>
          <w:b/>
          <w:bCs/>
          <w:smallCaps/>
        </w:rPr>
        <w:t>Fast Day</w:t>
      </w:r>
      <w:r>
        <w:rPr>
          <w:b/>
        </w:rPr>
        <w:t>)</w:t>
      </w:r>
      <w:r>
        <w:rPr>
          <w:rFonts w:eastAsiaTheme="minorHAnsi"/>
          <w:kern w:val="0"/>
        </w:rPr>
        <w:t xml:space="preserve">. </w:t>
      </w:r>
      <w:r>
        <w:rPr>
          <w:rFonts w:eastAsiaTheme="minorHAnsi"/>
          <w:b/>
          <w:i/>
          <w:kern w:val="0"/>
        </w:rPr>
        <w:t>Mt. 21:18-43; Mt. 24:3-35</w:t>
      </w:r>
    </w:p>
    <w:p w14:paraId="04407759" w14:textId="77777777" w:rsidR="004E1CC6" w:rsidRPr="007C7867" w:rsidRDefault="004E1CC6" w:rsidP="004E1CC6">
      <w:pPr>
        <w:tabs>
          <w:tab w:val="left" w:pos="1560"/>
        </w:tabs>
        <w:spacing w:after="80"/>
        <w:ind w:left="1560" w:hanging="1560"/>
        <w:rPr>
          <w:b/>
        </w:rPr>
      </w:pPr>
      <w:r>
        <w:rPr>
          <w:b/>
        </w:rPr>
        <w:t>Tue. 14 Apr.</w:t>
      </w:r>
      <w:r>
        <w:rPr>
          <w:b/>
        </w:rPr>
        <w:tab/>
        <w:t>GREAT TUESDAY (</w:t>
      </w:r>
      <w:r>
        <w:rPr>
          <w:b/>
          <w:bCs/>
          <w:smallCaps/>
        </w:rPr>
        <w:t>Fast Day</w:t>
      </w:r>
      <w:r>
        <w:rPr>
          <w:b/>
        </w:rPr>
        <w:t xml:space="preserve">). </w:t>
      </w:r>
      <w:r>
        <w:rPr>
          <w:b/>
          <w:i/>
        </w:rPr>
        <w:t>Mt. 22:15-23:39; Mt. 24:36-26:2</w:t>
      </w:r>
    </w:p>
    <w:p w14:paraId="382F5598" w14:textId="77777777" w:rsidR="004E1CC6" w:rsidRDefault="004E1CC6" w:rsidP="004E1CC6">
      <w:pPr>
        <w:widowControl/>
        <w:overflowPunct/>
        <w:autoSpaceDE w:val="0"/>
        <w:autoSpaceDN w:val="0"/>
        <w:ind w:left="1560" w:hanging="1560"/>
        <w:jc w:val="both"/>
        <w:rPr>
          <w:rFonts w:eastAsiaTheme="minorHAnsi"/>
          <w:kern w:val="0"/>
        </w:rPr>
      </w:pPr>
      <w:r>
        <w:rPr>
          <w:b/>
          <w:bCs/>
        </w:rPr>
        <w:t>Wed. 15 Apr.</w:t>
      </w:r>
      <w:r>
        <w:rPr>
          <w:b/>
          <w:bCs/>
        </w:rPr>
        <w:tab/>
      </w:r>
      <w:r>
        <w:rPr>
          <w:rFonts w:eastAsiaTheme="minorHAnsi"/>
          <w:b/>
          <w:kern w:val="0"/>
        </w:rPr>
        <w:t xml:space="preserve">GREAT WEDNESDAY </w:t>
      </w:r>
      <w:r>
        <w:rPr>
          <w:b/>
        </w:rPr>
        <w:t>(</w:t>
      </w:r>
      <w:r>
        <w:rPr>
          <w:b/>
          <w:bCs/>
          <w:smallCaps/>
        </w:rPr>
        <w:t>Fast Day</w:t>
      </w:r>
      <w:r>
        <w:rPr>
          <w:b/>
        </w:rPr>
        <w:t>)</w:t>
      </w:r>
      <w:r>
        <w:rPr>
          <w:rFonts w:eastAsiaTheme="minorHAnsi"/>
          <w:kern w:val="0"/>
        </w:rPr>
        <w:t xml:space="preserve">. </w:t>
      </w:r>
      <w:r>
        <w:rPr>
          <w:rFonts w:eastAsiaTheme="minorHAnsi"/>
          <w:b/>
          <w:i/>
          <w:kern w:val="0"/>
        </w:rPr>
        <w:t>Jn. 12:17-50; Mt. 26:6-16</w:t>
      </w:r>
      <w:r>
        <w:rPr>
          <w:rFonts w:eastAsiaTheme="minorHAnsi"/>
          <w:b/>
          <w:bCs/>
          <w:i/>
          <w:kern w:val="0"/>
        </w:rPr>
        <w:t xml:space="preserve"> </w:t>
      </w:r>
    </w:p>
    <w:p w14:paraId="0AF36DE8" w14:textId="77777777" w:rsidR="004E1CC6" w:rsidRPr="007C7867" w:rsidRDefault="004E1CC6" w:rsidP="004E1CC6">
      <w:pPr>
        <w:tabs>
          <w:tab w:val="left" w:pos="1560"/>
          <w:tab w:val="left" w:pos="5670"/>
        </w:tabs>
        <w:spacing w:after="80"/>
        <w:ind w:left="1560" w:hanging="1560"/>
        <w:rPr>
          <w:b/>
          <w:i/>
          <w:iCs/>
        </w:rPr>
      </w:pPr>
      <w:r>
        <w:rPr>
          <w:b/>
        </w:rPr>
        <w:t xml:space="preserve">   </w:t>
      </w:r>
      <w:r w:rsidRPr="006D7B4C">
        <w:rPr>
          <w:b/>
          <w:i/>
          <w:iCs/>
        </w:rPr>
        <w:t>6:00 PM</w:t>
      </w:r>
      <w:r w:rsidRPr="006D7B4C">
        <w:rPr>
          <w:b/>
          <w:i/>
          <w:iCs/>
        </w:rPr>
        <w:tab/>
        <w:t xml:space="preserve">Presanctified Liturgy </w:t>
      </w:r>
    </w:p>
    <w:p w14:paraId="37CC0DE9" w14:textId="77777777" w:rsidR="004E1CC6" w:rsidRDefault="004E1CC6" w:rsidP="004E1CC6">
      <w:pPr>
        <w:widowControl/>
        <w:overflowPunct/>
        <w:autoSpaceDE w:val="0"/>
        <w:autoSpaceDN w:val="0"/>
        <w:ind w:left="1560" w:hanging="1560"/>
        <w:jc w:val="both"/>
        <w:rPr>
          <w:rFonts w:eastAsiaTheme="minorHAnsi"/>
          <w:b/>
          <w:bCs/>
          <w:kern w:val="0"/>
        </w:rPr>
      </w:pPr>
      <w:r>
        <w:rPr>
          <w:b/>
          <w:bCs/>
        </w:rPr>
        <w:lastRenderedPageBreak/>
        <w:t>Thu. 16 Apr.</w:t>
      </w:r>
      <w:r>
        <w:rPr>
          <w:b/>
          <w:bCs/>
        </w:rPr>
        <w:tab/>
      </w:r>
      <w:r>
        <w:rPr>
          <w:rFonts w:eastAsiaTheme="minorHAnsi"/>
          <w:b/>
          <w:bCs/>
          <w:kern w:val="0"/>
        </w:rPr>
        <w:t xml:space="preserve">GREAT THURSDAY. THE MYSTICAL SUPPER </w:t>
      </w:r>
      <w:r>
        <w:rPr>
          <w:b/>
        </w:rPr>
        <w:t>(</w:t>
      </w:r>
      <w:r>
        <w:rPr>
          <w:b/>
          <w:bCs/>
          <w:smallCaps/>
        </w:rPr>
        <w:t>Fast Day</w:t>
      </w:r>
      <w:r>
        <w:rPr>
          <w:b/>
        </w:rPr>
        <w:t>)</w:t>
      </w:r>
      <w:r>
        <w:rPr>
          <w:rFonts w:eastAsiaTheme="minorHAnsi"/>
          <w:b/>
          <w:bCs/>
          <w:kern w:val="0"/>
        </w:rPr>
        <w:t xml:space="preserve">. </w:t>
      </w:r>
    </w:p>
    <w:p w14:paraId="2A3E7910" w14:textId="77777777" w:rsidR="004E1CC6" w:rsidRDefault="004E1CC6" w:rsidP="004E1CC6">
      <w:pPr>
        <w:widowControl/>
        <w:tabs>
          <w:tab w:val="left" w:pos="1560"/>
          <w:tab w:val="left" w:pos="3060"/>
          <w:tab w:val="left" w:pos="4860"/>
          <w:tab w:val="left" w:pos="6750"/>
        </w:tabs>
        <w:overflowPunct/>
        <w:autoSpaceDE w:val="0"/>
        <w:autoSpaceDN w:val="0"/>
        <w:ind w:left="1560"/>
        <w:rPr>
          <w:rFonts w:eastAsiaTheme="minorHAnsi"/>
          <w:b/>
          <w:bCs/>
          <w:i/>
          <w:iCs/>
          <w:kern w:val="0"/>
        </w:rPr>
      </w:pPr>
      <w:r>
        <w:rPr>
          <w:rFonts w:eastAsiaTheme="minorHAnsi"/>
          <w:b/>
          <w:bCs/>
          <w:i/>
          <w:iCs/>
          <w:kern w:val="0"/>
        </w:rPr>
        <w:t>Lk. 22:1-39</w:t>
      </w:r>
      <w:r>
        <w:rPr>
          <w:rFonts w:eastAsiaTheme="minorHAnsi"/>
          <w:b/>
          <w:bCs/>
          <w:i/>
          <w:iCs/>
          <w:kern w:val="0"/>
        </w:rPr>
        <w:tab/>
        <w:t>1 Cor. 11:23-32</w:t>
      </w:r>
      <w:r>
        <w:rPr>
          <w:rFonts w:eastAsiaTheme="minorHAnsi"/>
          <w:b/>
          <w:bCs/>
          <w:i/>
          <w:iCs/>
          <w:kern w:val="0"/>
        </w:rPr>
        <w:tab/>
        <w:t>Mt.26:1-20</w:t>
      </w:r>
      <w:r>
        <w:rPr>
          <w:rFonts w:eastAsiaTheme="minorHAnsi"/>
          <w:b/>
          <w:bCs/>
          <w:i/>
          <w:iCs/>
          <w:kern w:val="0"/>
        </w:rPr>
        <w:tab/>
        <w:t>Jn.13:3-17</w:t>
      </w:r>
      <w:r>
        <w:rPr>
          <w:rFonts w:eastAsiaTheme="minorHAnsi"/>
          <w:b/>
          <w:bCs/>
          <w:i/>
          <w:iCs/>
          <w:kern w:val="0"/>
        </w:rPr>
        <w:br/>
        <w:t>Mt.26:21-39</w:t>
      </w:r>
      <w:r>
        <w:rPr>
          <w:rFonts w:eastAsiaTheme="minorHAnsi"/>
          <w:b/>
          <w:bCs/>
          <w:i/>
          <w:iCs/>
          <w:kern w:val="0"/>
        </w:rPr>
        <w:tab/>
        <w:t>Lk.22:43-45</w:t>
      </w:r>
      <w:r>
        <w:rPr>
          <w:rFonts w:eastAsiaTheme="minorHAnsi"/>
          <w:b/>
          <w:bCs/>
          <w:i/>
          <w:iCs/>
          <w:kern w:val="0"/>
        </w:rPr>
        <w:tab/>
        <w:t>Mt.26:40 - 27:2</w:t>
      </w:r>
      <w:r>
        <w:rPr>
          <w:rFonts w:eastAsiaTheme="minorHAnsi"/>
          <w:b/>
          <w:bCs/>
          <w:i/>
          <w:iCs/>
          <w:kern w:val="0"/>
        </w:rPr>
        <w:tab/>
        <w:t>Mt.26:6-16</w:t>
      </w:r>
    </w:p>
    <w:p w14:paraId="39B7375A" w14:textId="5A5EE57A" w:rsidR="004E1CC6" w:rsidRDefault="004E1CC6" w:rsidP="004E1CC6">
      <w:pPr>
        <w:widowControl/>
        <w:tabs>
          <w:tab w:val="left" w:pos="1560"/>
        </w:tabs>
        <w:overflowPunct/>
        <w:adjustRightInd/>
        <w:rPr>
          <w:rFonts w:eastAsia="Times New Roman"/>
          <w:b/>
          <w:i/>
          <w:iCs/>
          <w:kern w:val="0"/>
          <w:lang w:eastAsia="uk-UA"/>
        </w:rPr>
      </w:pPr>
      <w:r>
        <w:rPr>
          <w:rFonts w:eastAsia="Times New Roman"/>
          <w:b/>
          <w:kern w:val="0"/>
          <w:lang w:eastAsia="uk-UA"/>
        </w:rPr>
        <w:t xml:space="preserve">   </w:t>
      </w:r>
      <w:r w:rsidRPr="00E6007C">
        <w:rPr>
          <w:rFonts w:eastAsia="Times New Roman"/>
          <w:b/>
          <w:i/>
          <w:iCs/>
          <w:kern w:val="0"/>
          <w:lang w:eastAsia="uk-UA"/>
        </w:rPr>
        <w:t>6:00 PM</w:t>
      </w:r>
      <w:r w:rsidRPr="00E6007C">
        <w:rPr>
          <w:rFonts w:eastAsia="Times New Roman"/>
          <w:b/>
          <w:i/>
          <w:iCs/>
          <w:kern w:val="0"/>
          <w:lang w:eastAsia="uk-UA"/>
        </w:rPr>
        <w:tab/>
        <w:t xml:space="preserve">Matins &amp; Reading </w:t>
      </w:r>
      <w:r>
        <w:rPr>
          <w:rFonts w:eastAsia="Times New Roman"/>
          <w:b/>
          <w:i/>
          <w:iCs/>
          <w:kern w:val="0"/>
          <w:lang w:eastAsia="uk-UA"/>
        </w:rPr>
        <w:t>o</w:t>
      </w:r>
      <w:r w:rsidRPr="00E6007C">
        <w:rPr>
          <w:rFonts w:eastAsia="Times New Roman"/>
          <w:b/>
          <w:i/>
          <w:iCs/>
          <w:kern w:val="0"/>
          <w:lang w:eastAsia="uk-UA"/>
        </w:rPr>
        <w:t>f 12 Passion Gospels</w:t>
      </w:r>
    </w:p>
    <w:p w14:paraId="0596544A" w14:textId="77777777" w:rsidR="004E1CC6" w:rsidRPr="00E6007C" w:rsidRDefault="004E1CC6" w:rsidP="004E1CC6">
      <w:pPr>
        <w:widowControl/>
        <w:tabs>
          <w:tab w:val="left" w:pos="1560"/>
        </w:tabs>
        <w:overflowPunct/>
        <w:adjustRightInd/>
        <w:rPr>
          <w:rFonts w:eastAsia="Times New Roman"/>
          <w:b/>
          <w:i/>
          <w:iCs/>
          <w:kern w:val="0"/>
          <w:lang w:eastAsia="uk-UA"/>
        </w:rPr>
      </w:pPr>
    </w:p>
    <w:p w14:paraId="6371828D" w14:textId="77777777" w:rsidR="004E1CC6" w:rsidRDefault="004E1CC6" w:rsidP="004E1CC6">
      <w:pPr>
        <w:widowControl/>
        <w:tabs>
          <w:tab w:val="left" w:pos="3686"/>
        </w:tabs>
        <w:overflowPunct/>
        <w:autoSpaceDE w:val="0"/>
        <w:autoSpaceDN w:val="0"/>
        <w:ind w:left="1560" w:hanging="1560"/>
        <w:jc w:val="both"/>
        <w:rPr>
          <w:rFonts w:eastAsiaTheme="minorHAnsi"/>
          <w:kern w:val="0"/>
        </w:rPr>
      </w:pPr>
      <w:r>
        <w:rPr>
          <w:b/>
          <w:bCs/>
        </w:rPr>
        <w:t>Fri. 17 Apr.</w:t>
      </w:r>
      <w:r>
        <w:rPr>
          <w:b/>
          <w:bCs/>
        </w:rPr>
        <w:tab/>
      </w:r>
      <w:r>
        <w:rPr>
          <w:rFonts w:eastAsiaTheme="minorHAnsi"/>
          <w:b/>
          <w:kern w:val="0"/>
        </w:rPr>
        <w:t xml:space="preserve">GREAT FRIDAY </w:t>
      </w:r>
      <w:r>
        <w:rPr>
          <w:b/>
          <w:bCs/>
        </w:rPr>
        <w:t xml:space="preserve">(Strict </w:t>
      </w:r>
      <w:r>
        <w:rPr>
          <w:b/>
          <w:bCs/>
          <w:smallCaps/>
        </w:rPr>
        <w:t xml:space="preserve">Fast. </w:t>
      </w:r>
      <w:r>
        <w:rPr>
          <w:b/>
        </w:rPr>
        <w:t>Total Abstinence</w:t>
      </w:r>
      <w:r>
        <w:rPr>
          <w:b/>
          <w:bCs/>
          <w:smallCaps/>
        </w:rPr>
        <w:t>)</w:t>
      </w:r>
      <w:r>
        <w:rPr>
          <w:rFonts w:eastAsiaTheme="minorHAnsi"/>
          <w:kern w:val="0"/>
        </w:rPr>
        <w:t xml:space="preserve">. </w:t>
      </w:r>
    </w:p>
    <w:p w14:paraId="14AA5715" w14:textId="77777777" w:rsidR="004E1CC6" w:rsidRDefault="004E1CC6" w:rsidP="004E1CC6">
      <w:pPr>
        <w:widowControl/>
        <w:tabs>
          <w:tab w:val="left" w:pos="3686"/>
        </w:tabs>
        <w:overflowPunct/>
        <w:autoSpaceDE w:val="0"/>
        <w:autoSpaceDN w:val="0"/>
        <w:ind w:left="1560"/>
        <w:jc w:val="both"/>
        <w:rPr>
          <w:rFonts w:eastAsiaTheme="minorHAnsi"/>
          <w:b/>
          <w:i/>
          <w:kern w:val="0"/>
        </w:rPr>
      </w:pPr>
      <w:r>
        <w:rPr>
          <w:rFonts w:eastAsiaTheme="minorHAnsi"/>
          <w:b/>
          <w:i/>
          <w:kern w:val="0"/>
        </w:rPr>
        <w:t>Readings of 12 Passion Gospels and Royal Hours</w:t>
      </w:r>
    </w:p>
    <w:p w14:paraId="65DB7DC5" w14:textId="77777777" w:rsidR="004E1CC6" w:rsidRPr="00130581" w:rsidRDefault="004E1CC6" w:rsidP="004E1CC6">
      <w:pPr>
        <w:widowControl/>
        <w:tabs>
          <w:tab w:val="left" w:pos="1560"/>
        </w:tabs>
        <w:overflowPunct/>
        <w:adjustRightInd/>
        <w:rPr>
          <w:rFonts w:eastAsia="Times New Roman"/>
          <w:b/>
          <w:i/>
          <w:iCs/>
          <w:kern w:val="0"/>
          <w:lang w:eastAsia="uk-UA"/>
        </w:rPr>
      </w:pPr>
      <w:r>
        <w:rPr>
          <w:rFonts w:eastAsia="Times New Roman"/>
          <w:b/>
          <w:kern w:val="0"/>
          <w:lang w:eastAsia="uk-UA"/>
        </w:rPr>
        <w:t xml:space="preserve">   </w:t>
      </w:r>
      <w:r w:rsidRPr="00130581">
        <w:rPr>
          <w:rFonts w:eastAsia="Times New Roman"/>
          <w:b/>
          <w:i/>
          <w:iCs/>
          <w:kern w:val="0"/>
          <w:lang w:eastAsia="uk-UA"/>
        </w:rPr>
        <w:t>9:00 AM</w:t>
      </w:r>
      <w:r w:rsidRPr="00130581">
        <w:rPr>
          <w:rFonts w:eastAsia="Times New Roman"/>
          <w:b/>
          <w:i/>
          <w:iCs/>
          <w:kern w:val="0"/>
          <w:lang w:eastAsia="uk-UA"/>
        </w:rPr>
        <w:tab/>
        <w:t>Royal Hours (1</w:t>
      </w:r>
      <w:r w:rsidRPr="00610607">
        <w:rPr>
          <w:rFonts w:eastAsia="Times New Roman"/>
          <w:b/>
          <w:i/>
          <w:iCs/>
          <w:kern w:val="0"/>
          <w:vertAlign w:val="superscript"/>
          <w:lang w:eastAsia="uk-UA"/>
        </w:rPr>
        <w:t>st</w:t>
      </w:r>
      <w:r w:rsidRPr="00130581">
        <w:rPr>
          <w:rFonts w:eastAsia="Times New Roman"/>
          <w:b/>
          <w:i/>
          <w:iCs/>
          <w:kern w:val="0"/>
          <w:lang w:eastAsia="uk-UA"/>
        </w:rPr>
        <w:t>, 3</w:t>
      </w:r>
      <w:r w:rsidRPr="00610607">
        <w:rPr>
          <w:rFonts w:eastAsia="Times New Roman"/>
          <w:b/>
          <w:i/>
          <w:iCs/>
          <w:kern w:val="0"/>
          <w:vertAlign w:val="superscript"/>
          <w:lang w:eastAsia="uk-UA"/>
        </w:rPr>
        <w:t>rd</w:t>
      </w:r>
      <w:r w:rsidRPr="00130581">
        <w:rPr>
          <w:rFonts w:eastAsia="Times New Roman"/>
          <w:b/>
          <w:i/>
          <w:iCs/>
          <w:kern w:val="0"/>
          <w:lang w:eastAsia="uk-UA"/>
        </w:rPr>
        <w:t>, 6</w:t>
      </w:r>
      <w:r w:rsidRPr="00610607">
        <w:rPr>
          <w:rFonts w:eastAsia="Times New Roman"/>
          <w:b/>
          <w:i/>
          <w:iCs/>
          <w:kern w:val="0"/>
          <w:vertAlign w:val="superscript"/>
          <w:lang w:eastAsia="uk-UA"/>
        </w:rPr>
        <w:t>th</w:t>
      </w:r>
      <w:r>
        <w:rPr>
          <w:rFonts w:eastAsia="Times New Roman"/>
          <w:b/>
          <w:i/>
          <w:iCs/>
          <w:kern w:val="0"/>
          <w:lang w:eastAsia="uk-UA"/>
        </w:rPr>
        <w:t xml:space="preserve"> </w:t>
      </w:r>
      <w:r w:rsidRPr="00130581">
        <w:rPr>
          <w:rFonts w:eastAsia="Times New Roman"/>
          <w:b/>
          <w:i/>
          <w:iCs/>
          <w:kern w:val="0"/>
          <w:lang w:eastAsia="uk-UA"/>
        </w:rPr>
        <w:t>&amp; 9</w:t>
      </w:r>
      <w:r w:rsidRPr="00610607">
        <w:rPr>
          <w:rFonts w:eastAsia="Times New Roman"/>
          <w:b/>
          <w:i/>
          <w:iCs/>
          <w:kern w:val="0"/>
          <w:vertAlign w:val="superscript"/>
          <w:lang w:eastAsia="uk-UA"/>
        </w:rPr>
        <w:t>th</w:t>
      </w:r>
      <w:r w:rsidRPr="00130581">
        <w:rPr>
          <w:rFonts w:eastAsia="Times New Roman"/>
          <w:b/>
          <w:i/>
          <w:iCs/>
          <w:kern w:val="0"/>
          <w:lang w:eastAsia="uk-UA"/>
        </w:rPr>
        <w:t>)</w:t>
      </w:r>
    </w:p>
    <w:p w14:paraId="3074D0CC" w14:textId="77777777" w:rsidR="004E1CC6" w:rsidRDefault="004E1CC6" w:rsidP="004E1CC6">
      <w:pPr>
        <w:widowControl/>
        <w:tabs>
          <w:tab w:val="left" w:pos="1560"/>
        </w:tabs>
        <w:overflowPunct/>
        <w:adjustRightInd/>
        <w:rPr>
          <w:rFonts w:eastAsia="Times New Roman"/>
          <w:b/>
          <w:kern w:val="0"/>
          <w:lang w:eastAsia="uk-UA"/>
        </w:rPr>
      </w:pPr>
      <w:r>
        <w:rPr>
          <w:b/>
        </w:rPr>
        <w:t xml:space="preserve">   </w:t>
      </w:r>
      <w:r w:rsidRPr="00610607">
        <w:rPr>
          <w:b/>
          <w:i/>
          <w:iCs/>
        </w:rPr>
        <w:t>6:00 PM</w:t>
      </w:r>
      <w:r w:rsidRPr="00610607">
        <w:rPr>
          <w:b/>
          <w:i/>
          <w:iCs/>
        </w:rPr>
        <w:tab/>
      </w:r>
      <w:r w:rsidRPr="00610607">
        <w:rPr>
          <w:rFonts w:eastAsia="Times New Roman"/>
          <w:b/>
          <w:i/>
          <w:iCs/>
          <w:kern w:val="0"/>
          <w:lang w:eastAsia="uk-UA"/>
        </w:rPr>
        <w:t xml:space="preserve">Vespers &amp; Placing </w:t>
      </w:r>
      <w:r>
        <w:rPr>
          <w:rFonts w:eastAsia="Times New Roman"/>
          <w:b/>
          <w:i/>
          <w:iCs/>
          <w:kern w:val="0"/>
          <w:lang w:eastAsia="uk-UA"/>
        </w:rPr>
        <w:t>t</w:t>
      </w:r>
      <w:r w:rsidRPr="00610607">
        <w:rPr>
          <w:rFonts w:eastAsia="Times New Roman"/>
          <w:b/>
          <w:i/>
          <w:iCs/>
          <w:kern w:val="0"/>
          <w:lang w:eastAsia="uk-UA"/>
        </w:rPr>
        <w:t xml:space="preserve">he Holy Shroud </w:t>
      </w:r>
      <w:r>
        <w:rPr>
          <w:rFonts w:eastAsia="Times New Roman"/>
          <w:b/>
          <w:i/>
          <w:iCs/>
          <w:kern w:val="0"/>
          <w:lang w:eastAsia="uk-UA"/>
        </w:rPr>
        <w:t>i</w:t>
      </w:r>
      <w:r w:rsidRPr="00610607">
        <w:rPr>
          <w:rFonts w:eastAsia="Times New Roman"/>
          <w:b/>
          <w:i/>
          <w:iCs/>
          <w:kern w:val="0"/>
          <w:lang w:eastAsia="uk-UA"/>
        </w:rPr>
        <w:t xml:space="preserve">n </w:t>
      </w:r>
      <w:r>
        <w:rPr>
          <w:rFonts w:eastAsia="Times New Roman"/>
          <w:b/>
          <w:i/>
          <w:iCs/>
          <w:kern w:val="0"/>
          <w:lang w:eastAsia="uk-UA"/>
        </w:rPr>
        <w:t>t</w:t>
      </w:r>
      <w:r w:rsidRPr="00610607">
        <w:rPr>
          <w:rFonts w:eastAsia="Times New Roman"/>
          <w:b/>
          <w:i/>
          <w:iCs/>
          <w:kern w:val="0"/>
          <w:lang w:eastAsia="uk-UA"/>
        </w:rPr>
        <w:t>he Tomb</w:t>
      </w:r>
    </w:p>
    <w:p w14:paraId="0C7B00F9" w14:textId="77777777" w:rsidR="004E1CC6" w:rsidRDefault="004E1CC6" w:rsidP="004E1CC6">
      <w:pPr>
        <w:widowControl/>
        <w:tabs>
          <w:tab w:val="left" w:pos="3686"/>
        </w:tabs>
        <w:overflowPunct/>
        <w:autoSpaceDE w:val="0"/>
        <w:autoSpaceDN w:val="0"/>
        <w:ind w:left="1560"/>
        <w:jc w:val="both"/>
        <w:rPr>
          <w:rFonts w:eastAsiaTheme="minorHAnsi"/>
          <w:b/>
          <w:i/>
          <w:kern w:val="0"/>
          <w:sz w:val="12"/>
          <w:szCs w:val="12"/>
        </w:rPr>
      </w:pPr>
    </w:p>
    <w:p w14:paraId="65E10248" w14:textId="77777777" w:rsidR="004E1CC6" w:rsidRDefault="004E1CC6" w:rsidP="004E1CC6">
      <w:pPr>
        <w:widowControl/>
        <w:tabs>
          <w:tab w:val="left" w:pos="3686"/>
        </w:tabs>
        <w:overflowPunct/>
        <w:autoSpaceDE w:val="0"/>
        <w:autoSpaceDN w:val="0"/>
        <w:ind w:left="1560" w:hanging="1560"/>
        <w:jc w:val="both"/>
        <w:rPr>
          <w:b/>
          <w:bCs/>
        </w:rPr>
      </w:pPr>
      <w:r>
        <w:rPr>
          <w:b/>
          <w:bCs/>
        </w:rPr>
        <w:t>Sat. 18 Apr.</w:t>
      </w:r>
      <w:r>
        <w:rPr>
          <w:b/>
          <w:bCs/>
        </w:rPr>
        <w:tab/>
        <w:t xml:space="preserve">GREAT SATURDAY </w:t>
      </w:r>
      <w:r>
        <w:rPr>
          <w:b/>
        </w:rPr>
        <w:t>(</w:t>
      </w:r>
      <w:r>
        <w:rPr>
          <w:b/>
          <w:bCs/>
          <w:smallCaps/>
        </w:rPr>
        <w:t>Fast Day</w:t>
      </w:r>
      <w:r>
        <w:rPr>
          <w:b/>
        </w:rPr>
        <w:t>)</w:t>
      </w:r>
      <w:r>
        <w:rPr>
          <w:b/>
          <w:bCs/>
        </w:rPr>
        <w:t xml:space="preserve">. </w:t>
      </w:r>
    </w:p>
    <w:p w14:paraId="04217C58" w14:textId="77777777" w:rsidR="004E1CC6" w:rsidRPr="00220347" w:rsidRDefault="004E1CC6" w:rsidP="004E1CC6">
      <w:pPr>
        <w:widowControl/>
        <w:tabs>
          <w:tab w:val="left" w:pos="3686"/>
        </w:tabs>
        <w:overflowPunct/>
        <w:autoSpaceDE w:val="0"/>
        <w:autoSpaceDN w:val="0"/>
        <w:ind w:left="1560"/>
        <w:jc w:val="both"/>
        <w:rPr>
          <w:b/>
          <w:bCs/>
          <w:i/>
        </w:rPr>
      </w:pPr>
      <w:r>
        <w:rPr>
          <w:b/>
          <w:bCs/>
          <w:i/>
        </w:rPr>
        <w:t>1 Kor. 5:6-8; Gal. 3:13-14; Mt. 27:62-66 Rom. 6:3-11; Mt. 28:1-20</w:t>
      </w:r>
    </w:p>
    <w:p w14:paraId="13ABFCEF" w14:textId="77777777" w:rsidR="004E1CC6" w:rsidRPr="00610607" w:rsidRDefault="004E1CC6" w:rsidP="004E1CC6">
      <w:pPr>
        <w:widowControl/>
        <w:tabs>
          <w:tab w:val="left" w:pos="1560"/>
        </w:tabs>
        <w:overflowPunct/>
        <w:adjustRightInd/>
        <w:rPr>
          <w:rFonts w:eastAsia="Times New Roman"/>
          <w:b/>
          <w:i/>
          <w:iCs/>
          <w:kern w:val="0"/>
          <w:lang w:eastAsia="uk-UA"/>
        </w:rPr>
      </w:pPr>
      <w:r w:rsidRPr="00610607">
        <w:rPr>
          <w:rFonts w:eastAsia="Times New Roman"/>
          <w:b/>
          <w:i/>
          <w:iCs/>
          <w:kern w:val="0"/>
          <w:lang w:eastAsia="uk-UA"/>
        </w:rPr>
        <w:t xml:space="preserve">   9:00 AM</w:t>
      </w:r>
      <w:r w:rsidRPr="00610607">
        <w:rPr>
          <w:rFonts w:eastAsia="Times New Roman"/>
          <w:b/>
          <w:i/>
          <w:iCs/>
          <w:kern w:val="0"/>
          <w:lang w:eastAsia="uk-UA"/>
        </w:rPr>
        <w:tab/>
        <w:t>Vesperal Liturgy of St. Basil the Great</w:t>
      </w:r>
    </w:p>
    <w:p w14:paraId="481322CF" w14:textId="77777777" w:rsidR="004E1CC6" w:rsidRDefault="004E1CC6" w:rsidP="004E1CC6">
      <w:pPr>
        <w:widowControl/>
        <w:overflowPunct/>
        <w:autoSpaceDE w:val="0"/>
        <w:autoSpaceDN w:val="0"/>
        <w:ind w:left="1560" w:hanging="1560"/>
        <w:jc w:val="both"/>
        <w:rPr>
          <w:b/>
          <w:bCs/>
          <w:sz w:val="12"/>
          <w:szCs w:val="12"/>
        </w:rPr>
      </w:pPr>
    </w:p>
    <w:p w14:paraId="212B2BB4" w14:textId="77777777" w:rsidR="004E1CC6" w:rsidRDefault="004E1CC6" w:rsidP="004E1CC6">
      <w:pPr>
        <w:widowControl/>
        <w:overflowPunct/>
        <w:autoSpaceDE w:val="0"/>
        <w:autoSpaceDN w:val="0"/>
        <w:ind w:left="1560" w:hanging="1560"/>
        <w:rPr>
          <w:bCs/>
          <w:sz w:val="26"/>
          <w:szCs w:val="26"/>
        </w:rPr>
      </w:pPr>
      <w:r>
        <w:rPr>
          <w:b/>
          <w:bCs/>
        </w:rPr>
        <w:t>Sun. 19 Apr.</w:t>
      </w:r>
      <w:r>
        <w:rPr>
          <w:b/>
          <w:bCs/>
        </w:rPr>
        <w:tab/>
      </w:r>
      <w:r>
        <w:rPr>
          <w:b/>
          <w:bCs/>
          <w:smallCaps/>
          <w:sz w:val="26"/>
          <w:szCs w:val="26"/>
        </w:rPr>
        <w:t>THE BRIGHT RESURRECTION OF CHRIST.  THE PASCHA OF THE LORD.</w:t>
      </w:r>
      <w:r>
        <w:rPr>
          <w:bCs/>
          <w:sz w:val="26"/>
          <w:szCs w:val="26"/>
        </w:rPr>
        <w:t xml:space="preserve"> </w:t>
      </w:r>
    </w:p>
    <w:p w14:paraId="10385D54" w14:textId="77777777" w:rsidR="004E1CC6" w:rsidRDefault="004E1CC6" w:rsidP="004E1CC6">
      <w:pPr>
        <w:widowControl/>
        <w:tabs>
          <w:tab w:val="left" w:pos="3969"/>
          <w:tab w:val="left" w:pos="6521"/>
        </w:tabs>
        <w:overflowPunct/>
        <w:autoSpaceDE w:val="0"/>
        <w:autoSpaceDN w:val="0"/>
        <w:ind w:left="1560"/>
        <w:jc w:val="both"/>
        <w:rPr>
          <w:b/>
          <w:bCs/>
          <w:i/>
        </w:rPr>
      </w:pPr>
      <w:r>
        <w:rPr>
          <w:b/>
          <w:bCs/>
          <w:i/>
        </w:rPr>
        <w:t>Acts 1:1-8</w:t>
      </w:r>
      <w:r>
        <w:rPr>
          <w:b/>
          <w:bCs/>
          <w:i/>
        </w:rPr>
        <w:tab/>
        <w:t xml:space="preserve">Jn. 1:1-17 </w:t>
      </w:r>
      <w:r>
        <w:rPr>
          <w:b/>
          <w:bCs/>
          <w:i/>
        </w:rPr>
        <w:tab/>
        <w:t xml:space="preserve"> Jn. 20:19-25</w:t>
      </w:r>
    </w:p>
    <w:p w14:paraId="5D611730" w14:textId="77777777" w:rsidR="004E1CC6" w:rsidRPr="00923C77" w:rsidRDefault="004E1CC6" w:rsidP="004E1CC6">
      <w:pPr>
        <w:widowControl/>
        <w:overflowPunct/>
        <w:adjustRightInd/>
        <w:ind w:left="1560" w:hanging="1560"/>
        <w:rPr>
          <w:rFonts w:eastAsia="Times New Roman"/>
          <w:b/>
          <w:i/>
          <w:iCs/>
          <w:kern w:val="0"/>
          <w:lang w:eastAsia="uk-UA"/>
        </w:rPr>
      </w:pPr>
      <w:r w:rsidRPr="00923C77">
        <w:rPr>
          <w:rFonts w:eastAsia="Times New Roman"/>
          <w:b/>
          <w:i/>
          <w:iCs/>
          <w:kern w:val="0"/>
          <w:lang w:eastAsia="uk-UA"/>
        </w:rPr>
        <w:t xml:space="preserve">   6:00 AM</w:t>
      </w:r>
      <w:r w:rsidRPr="00923C77">
        <w:rPr>
          <w:rFonts w:eastAsia="Times New Roman"/>
          <w:b/>
          <w:i/>
          <w:iCs/>
          <w:kern w:val="0"/>
          <w:lang w:eastAsia="uk-UA"/>
        </w:rPr>
        <w:tab/>
        <w:t>Midnight Office</w:t>
      </w:r>
    </w:p>
    <w:p w14:paraId="70C364B3" w14:textId="77777777" w:rsidR="004E1CC6" w:rsidRPr="00923C77" w:rsidRDefault="004E1CC6" w:rsidP="004E1CC6">
      <w:pPr>
        <w:widowControl/>
        <w:overflowPunct/>
        <w:adjustRightInd/>
        <w:ind w:left="1560" w:hanging="1560"/>
        <w:rPr>
          <w:rFonts w:eastAsia="Times New Roman"/>
          <w:b/>
          <w:i/>
          <w:iCs/>
          <w:kern w:val="0"/>
          <w:lang w:eastAsia="uk-UA"/>
        </w:rPr>
      </w:pPr>
      <w:r w:rsidRPr="00923C77">
        <w:rPr>
          <w:rFonts w:eastAsia="Times New Roman"/>
          <w:b/>
          <w:i/>
          <w:iCs/>
          <w:kern w:val="0"/>
          <w:lang w:eastAsia="uk-UA"/>
        </w:rPr>
        <w:t xml:space="preserve">   6:30 AM</w:t>
      </w:r>
      <w:r w:rsidRPr="00923C77">
        <w:rPr>
          <w:rFonts w:eastAsia="Times New Roman"/>
          <w:b/>
          <w:i/>
          <w:iCs/>
          <w:kern w:val="0"/>
          <w:lang w:eastAsia="uk-UA"/>
        </w:rPr>
        <w:tab/>
        <w:t>Procession &amp; Paschal Matins</w:t>
      </w:r>
    </w:p>
    <w:p w14:paraId="12FB262F" w14:textId="77777777" w:rsidR="004E1CC6" w:rsidRPr="00923C77" w:rsidRDefault="004E1CC6" w:rsidP="004E1CC6">
      <w:pPr>
        <w:widowControl/>
        <w:overflowPunct/>
        <w:adjustRightInd/>
        <w:ind w:left="1560" w:hanging="1560"/>
        <w:rPr>
          <w:rFonts w:eastAsia="Times New Roman"/>
          <w:b/>
          <w:i/>
          <w:iCs/>
          <w:kern w:val="0"/>
          <w:lang w:eastAsia="uk-UA"/>
        </w:rPr>
      </w:pPr>
      <w:r w:rsidRPr="00923C77">
        <w:rPr>
          <w:rFonts w:eastAsia="Times New Roman"/>
          <w:b/>
          <w:i/>
          <w:iCs/>
          <w:kern w:val="0"/>
          <w:lang w:eastAsia="uk-UA"/>
        </w:rPr>
        <w:t xml:space="preserve">   8:00 AM</w:t>
      </w:r>
      <w:r w:rsidRPr="00923C77">
        <w:rPr>
          <w:rFonts w:eastAsia="Times New Roman"/>
          <w:b/>
          <w:i/>
          <w:iCs/>
          <w:kern w:val="0"/>
          <w:lang w:eastAsia="uk-UA"/>
        </w:rPr>
        <w:tab/>
        <w:t>Liturgy of St. John Chrysostom &amp; Blessing of Paschal Foods</w:t>
      </w:r>
    </w:p>
    <w:p w14:paraId="47F495FE" w14:textId="77777777" w:rsidR="004E1CC6" w:rsidRDefault="004E1CC6" w:rsidP="004E1CC6">
      <w:pPr>
        <w:widowControl/>
        <w:overflowPunct/>
        <w:adjustRightInd/>
        <w:spacing w:before="80"/>
        <w:jc w:val="center"/>
        <w:rPr>
          <w:rFonts w:eastAsia="Times New Roman"/>
          <w:b/>
          <w:kern w:val="0"/>
          <w:sz w:val="23"/>
          <w:szCs w:val="23"/>
          <w:lang w:eastAsia="uk-UA"/>
        </w:rPr>
      </w:pPr>
      <w:r>
        <w:rPr>
          <w:rFonts w:eastAsia="Times New Roman"/>
          <w:b/>
          <w:kern w:val="0"/>
          <w:sz w:val="23"/>
          <w:szCs w:val="23"/>
          <w:lang w:eastAsia="uk-UA"/>
        </w:rPr>
        <w:t>Holy Thursday</w:t>
      </w:r>
    </w:p>
    <w:p w14:paraId="0D2AFE9A" w14:textId="77777777" w:rsidR="004E1CC6" w:rsidRDefault="004E1CC6" w:rsidP="004E1CC6">
      <w:pPr>
        <w:widowControl/>
        <w:overflowPunct/>
        <w:adjustRightInd/>
        <w:jc w:val="both"/>
        <w:rPr>
          <w:rFonts w:eastAsia="Times New Roman"/>
          <w:kern w:val="0"/>
          <w:sz w:val="23"/>
          <w:szCs w:val="23"/>
          <w:lang w:eastAsia="uk-UA"/>
        </w:rPr>
      </w:pPr>
      <w:r>
        <w:rPr>
          <w:rFonts w:eastAsia="Times New Roman"/>
          <w:kern w:val="0"/>
          <w:sz w:val="23"/>
          <w:szCs w:val="23"/>
          <w:lang w:eastAsia="uk-UA"/>
        </w:rPr>
        <w:tab/>
        <w:t>On this day we commemorate the washing of the disciple's feet, the institution of the Holy Eucharist (the Last Supper), the agony in the Garden of Gethsemane, and the betrayal of Christ by Judas. In certain cathedrals and monasteries a special Service is celebrated in which the Bishop (or Abbot), taking the place of Christ, washes the feet of the priests, representing the Twelve Apostles. In addition, the Holy Chrism is consecrated on this day by the various Patriarchates and Autocephalous Churches.</w:t>
      </w:r>
    </w:p>
    <w:p w14:paraId="45761ECE" w14:textId="77777777" w:rsidR="004E1CC6" w:rsidRDefault="004E1CC6" w:rsidP="004E1CC6">
      <w:pPr>
        <w:widowControl/>
        <w:overflowPunct/>
        <w:adjustRightInd/>
        <w:spacing w:before="40"/>
        <w:jc w:val="center"/>
        <w:rPr>
          <w:rFonts w:eastAsia="Times New Roman"/>
          <w:b/>
          <w:kern w:val="0"/>
          <w:sz w:val="23"/>
          <w:szCs w:val="23"/>
          <w:lang w:eastAsia="uk-UA"/>
        </w:rPr>
      </w:pPr>
      <w:r>
        <w:rPr>
          <w:rFonts w:eastAsia="Times New Roman"/>
          <w:b/>
          <w:kern w:val="0"/>
          <w:sz w:val="23"/>
          <w:szCs w:val="23"/>
          <w:lang w:eastAsia="uk-UA"/>
        </w:rPr>
        <w:t>Holy Friday</w:t>
      </w:r>
    </w:p>
    <w:p w14:paraId="5F889BE7" w14:textId="3531BA9A" w:rsidR="004E1CC6" w:rsidRDefault="004E1CC6" w:rsidP="004E1CC6">
      <w:pPr>
        <w:widowControl/>
        <w:overflowPunct/>
        <w:adjustRightInd/>
        <w:jc w:val="both"/>
        <w:rPr>
          <w:rFonts w:eastAsia="Times New Roman"/>
          <w:kern w:val="0"/>
          <w:sz w:val="23"/>
          <w:szCs w:val="23"/>
          <w:lang w:eastAsia="uk-UA"/>
        </w:rPr>
      </w:pPr>
      <w:r>
        <w:rPr>
          <w:rFonts w:eastAsia="Times New Roman"/>
          <w:kern w:val="0"/>
          <w:sz w:val="23"/>
          <w:szCs w:val="23"/>
          <w:lang w:eastAsia="uk-UA"/>
        </w:rPr>
        <w:tab/>
        <w:t xml:space="preserve">On this day we commemorate Christ's suffering and death. The Matins Service is characterized by the reading of the Twelve Passion Gospels which relate events connected with the final hours from the Last Supper to the Lord's Crucifixion, Death and Burial. That morning the more solemn Royal Hours are said, and at the Vespers Service sung that afternoon, the Burial Shroud is brought out in a solemn procession and placed in a </w:t>
      </w:r>
      <w:r w:rsidR="00BE6617">
        <w:rPr>
          <w:rFonts w:eastAsia="Times New Roman"/>
          <w:kern w:val="0"/>
          <w:sz w:val="23"/>
          <w:szCs w:val="23"/>
          <w:lang w:eastAsia="uk-UA"/>
        </w:rPr>
        <w:t>specially prepared</w:t>
      </w:r>
      <w:r>
        <w:rPr>
          <w:rFonts w:eastAsia="Times New Roman"/>
          <w:kern w:val="0"/>
          <w:sz w:val="23"/>
          <w:szCs w:val="23"/>
          <w:lang w:eastAsia="uk-UA"/>
        </w:rPr>
        <w:t xml:space="preserve"> place (the Grave) for veneration. On this day neither the full Liturgy (except if the Feast of the Annunciation falls on this day) nor that of the Presanctified Gifts is celebrated.</w:t>
      </w:r>
    </w:p>
    <w:p w14:paraId="16D1C94F" w14:textId="77777777" w:rsidR="004E1CC6" w:rsidRDefault="004E1CC6" w:rsidP="004E1CC6">
      <w:pPr>
        <w:widowControl/>
        <w:overflowPunct/>
        <w:adjustRightInd/>
        <w:spacing w:before="40"/>
        <w:jc w:val="center"/>
        <w:rPr>
          <w:rFonts w:eastAsia="Times New Roman"/>
          <w:b/>
          <w:kern w:val="0"/>
          <w:sz w:val="23"/>
          <w:szCs w:val="23"/>
          <w:lang w:eastAsia="uk-UA"/>
        </w:rPr>
      </w:pPr>
      <w:r>
        <w:rPr>
          <w:rFonts w:eastAsia="Times New Roman"/>
          <w:b/>
          <w:kern w:val="0"/>
          <w:sz w:val="23"/>
          <w:szCs w:val="23"/>
          <w:lang w:eastAsia="uk-UA"/>
        </w:rPr>
        <w:t>Holy Saturday</w:t>
      </w:r>
    </w:p>
    <w:p w14:paraId="09248DC1" w14:textId="10F75C51" w:rsidR="004E1CC6" w:rsidRDefault="004E1CC6" w:rsidP="004E1CC6">
      <w:pPr>
        <w:widowControl/>
        <w:overflowPunct/>
        <w:adjustRightInd/>
        <w:jc w:val="both"/>
        <w:rPr>
          <w:rFonts w:eastAsia="Times New Roman"/>
          <w:kern w:val="0"/>
          <w:sz w:val="23"/>
          <w:szCs w:val="23"/>
          <w:lang w:eastAsia="uk-UA"/>
        </w:rPr>
      </w:pPr>
      <w:r>
        <w:rPr>
          <w:rFonts w:eastAsia="Times New Roman"/>
          <w:kern w:val="0"/>
          <w:sz w:val="23"/>
          <w:szCs w:val="23"/>
          <w:lang w:eastAsia="uk-UA"/>
        </w:rPr>
        <w:tab/>
        <w:t xml:space="preserve">On this day we commemorate the burial of Christ and His descent into Hell. At the Matins Lamentations Service the Praises are sung before the Burial Shroud in the center of the church and culminates in a solemn procession with the Holy Shroud around the church. On Holy Saturday the Vespers with the Liturgy of St. Basil is celebrated with the reading of fifteen Old Testament lessons which refer to Passover, the Resurrection and Baptism. At this time the liturgical vestments and </w:t>
      </w:r>
      <w:r>
        <w:rPr>
          <w:rFonts w:eastAsia="Times New Roman"/>
          <w:kern w:val="0"/>
          <w:sz w:val="23"/>
          <w:szCs w:val="23"/>
          <w:lang w:eastAsia="uk-UA"/>
        </w:rPr>
        <w:lastRenderedPageBreak/>
        <w:t>furnishings are changed to white. [Here we must remember that in the ancient Church the Catechumens were baptized on this day, which accounts for the singing of "As many as have been baptized into Christ..." instead of the Trisagion at the Liturgy, and the changing of the liturgical colors to white-the Baptismal colors.</w:t>
      </w:r>
    </w:p>
    <w:p w14:paraId="7C9D5747" w14:textId="77777777" w:rsidR="004E1CC6" w:rsidRDefault="004E1CC6" w:rsidP="004E1CC6">
      <w:pPr>
        <w:widowControl/>
        <w:overflowPunct/>
        <w:adjustRightInd/>
        <w:jc w:val="both"/>
        <w:rPr>
          <w:rFonts w:eastAsia="Times New Roman"/>
          <w:kern w:val="0"/>
          <w:sz w:val="23"/>
          <w:szCs w:val="23"/>
          <w:lang w:eastAsia="uk-UA"/>
        </w:rPr>
      </w:pPr>
    </w:p>
    <w:p w14:paraId="78A7A539" w14:textId="77777777" w:rsidR="004E1CC6" w:rsidRPr="00B21473" w:rsidRDefault="004E1CC6" w:rsidP="004E1CC6">
      <w:pPr>
        <w:spacing w:after="100"/>
        <w:ind w:right="-149"/>
        <w:jc w:val="center"/>
        <w:rPr>
          <w:b/>
          <w:bCs/>
        </w:rPr>
      </w:pPr>
      <w:r w:rsidRPr="00B21473">
        <w:rPr>
          <w:b/>
          <w:bCs/>
        </w:rPr>
        <w:t>PROPERS FOR LITURGY OF ST. JOHN CHRYSOSTOM</w:t>
      </w:r>
    </w:p>
    <w:p w14:paraId="527A7384" w14:textId="77777777" w:rsidR="004E1CC6" w:rsidRPr="00B21473" w:rsidRDefault="004E1CC6" w:rsidP="004E1CC6">
      <w:pPr>
        <w:ind w:right="-149"/>
        <w:rPr>
          <w:b/>
          <w:i/>
          <w:iCs/>
        </w:rPr>
      </w:pPr>
      <w:r w:rsidRPr="00B21473">
        <w:rPr>
          <w:b/>
          <w:i/>
          <w:iCs/>
        </w:rPr>
        <w:t>Antiphon One, Tone 1</w:t>
      </w:r>
    </w:p>
    <w:p w14:paraId="3EAE79E0" w14:textId="77777777" w:rsidR="004E1CC6" w:rsidRPr="00B21473" w:rsidRDefault="004E1CC6" w:rsidP="004E1CC6">
      <w:pPr>
        <w:ind w:right="-149"/>
        <w:rPr>
          <w:bCs/>
        </w:rPr>
      </w:pPr>
      <w:r w:rsidRPr="00B21473">
        <w:rPr>
          <w:i/>
          <w:iCs/>
        </w:rPr>
        <w:t xml:space="preserve">Verse 1: </w:t>
      </w:r>
      <w:r w:rsidRPr="00B21473">
        <w:rPr>
          <w:bCs/>
        </w:rPr>
        <w:t>I am filled with love, for the Lord will hear the voice of my supplication.</w:t>
      </w:r>
    </w:p>
    <w:p w14:paraId="468667EE" w14:textId="77777777" w:rsidR="004E1CC6" w:rsidRPr="00B21473" w:rsidRDefault="004E1CC6" w:rsidP="004E1CC6">
      <w:pPr>
        <w:spacing w:after="80"/>
        <w:ind w:right="-149"/>
        <w:rPr>
          <w:bCs/>
        </w:rPr>
      </w:pPr>
      <w:r w:rsidRPr="00B21473">
        <w:rPr>
          <w:i/>
          <w:iCs/>
        </w:rPr>
        <w:t xml:space="preserve">Refrain: </w:t>
      </w:r>
      <w:r w:rsidRPr="00B21473">
        <w:rPr>
          <w:bCs/>
        </w:rPr>
        <w:t>Through the prayers of the Birth-Giver of God, Savior, save us.</w:t>
      </w:r>
    </w:p>
    <w:p w14:paraId="2D4E0255" w14:textId="55A1A870" w:rsidR="004E1CC6" w:rsidRPr="00B21473" w:rsidRDefault="004E1CC6" w:rsidP="004E1CC6">
      <w:pPr>
        <w:ind w:right="-149"/>
        <w:rPr>
          <w:bCs/>
        </w:rPr>
      </w:pPr>
      <w:r w:rsidRPr="00B21473">
        <w:rPr>
          <w:i/>
          <w:iCs/>
        </w:rPr>
        <w:t xml:space="preserve">Verse 2: </w:t>
      </w:r>
      <w:r w:rsidRPr="00B21473">
        <w:rPr>
          <w:bCs/>
        </w:rPr>
        <w:t xml:space="preserve">The </w:t>
      </w:r>
      <w:r w:rsidR="00BE6617" w:rsidRPr="00B21473">
        <w:rPr>
          <w:bCs/>
        </w:rPr>
        <w:t>anguish</w:t>
      </w:r>
      <w:r w:rsidRPr="00B21473">
        <w:rPr>
          <w:bCs/>
        </w:rPr>
        <w:t xml:space="preserve"> of death encompassed </w:t>
      </w:r>
      <w:r w:rsidR="00BE6617" w:rsidRPr="00B21473">
        <w:rPr>
          <w:bCs/>
        </w:rPr>
        <w:t>me;</w:t>
      </w:r>
      <w:r w:rsidRPr="00B21473">
        <w:rPr>
          <w:bCs/>
        </w:rPr>
        <w:t xml:space="preserve"> the perils of Hell beset me.</w:t>
      </w:r>
    </w:p>
    <w:p w14:paraId="24BC4DCC" w14:textId="77777777" w:rsidR="004E1CC6" w:rsidRPr="00B21473" w:rsidRDefault="004E1CC6" w:rsidP="004E1CC6">
      <w:pPr>
        <w:spacing w:after="80"/>
        <w:ind w:right="-149"/>
        <w:rPr>
          <w:bCs/>
        </w:rPr>
      </w:pPr>
      <w:r w:rsidRPr="00B21473">
        <w:rPr>
          <w:i/>
          <w:iCs/>
        </w:rPr>
        <w:t xml:space="preserve">Refrain: </w:t>
      </w:r>
      <w:r w:rsidRPr="00B21473">
        <w:rPr>
          <w:bCs/>
        </w:rPr>
        <w:t>Through the prayers…</w:t>
      </w:r>
    </w:p>
    <w:p w14:paraId="6701598F" w14:textId="77777777" w:rsidR="004E1CC6" w:rsidRPr="00B21473" w:rsidRDefault="004E1CC6" w:rsidP="004E1CC6">
      <w:pPr>
        <w:ind w:right="-149"/>
        <w:rPr>
          <w:bCs/>
        </w:rPr>
      </w:pPr>
      <w:r w:rsidRPr="00B21473">
        <w:rPr>
          <w:i/>
          <w:iCs/>
        </w:rPr>
        <w:t xml:space="preserve">Verse 3: </w:t>
      </w:r>
      <w:r w:rsidRPr="00B21473">
        <w:rPr>
          <w:bCs/>
        </w:rPr>
        <w:t>I found tribulation and anguish and I called upon the Name of the Lord.</w:t>
      </w:r>
    </w:p>
    <w:p w14:paraId="39D5A39B" w14:textId="77777777" w:rsidR="004E1CC6" w:rsidRPr="00B21473" w:rsidRDefault="004E1CC6" w:rsidP="004E1CC6">
      <w:pPr>
        <w:spacing w:after="80"/>
        <w:ind w:right="-149"/>
        <w:rPr>
          <w:bCs/>
        </w:rPr>
      </w:pPr>
      <w:r w:rsidRPr="00B21473">
        <w:rPr>
          <w:i/>
          <w:iCs/>
        </w:rPr>
        <w:t xml:space="preserve">Refrain: </w:t>
      </w:r>
      <w:r w:rsidRPr="00B21473">
        <w:rPr>
          <w:bCs/>
        </w:rPr>
        <w:t>Through the prayers…</w:t>
      </w:r>
    </w:p>
    <w:p w14:paraId="53F25749" w14:textId="77777777" w:rsidR="004E1CC6" w:rsidRPr="00B21473" w:rsidRDefault="004E1CC6" w:rsidP="004E1CC6">
      <w:pPr>
        <w:ind w:right="-149"/>
        <w:rPr>
          <w:bCs/>
        </w:rPr>
      </w:pPr>
      <w:r w:rsidRPr="00B21473">
        <w:rPr>
          <w:i/>
          <w:iCs/>
        </w:rPr>
        <w:t xml:space="preserve">Verse 4: </w:t>
      </w:r>
      <w:r w:rsidRPr="00B21473">
        <w:rPr>
          <w:bCs/>
        </w:rPr>
        <w:t>I will walk before the Lord in the land of the living.</w:t>
      </w:r>
    </w:p>
    <w:p w14:paraId="130B6D87" w14:textId="77777777" w:rsidR="004E1CC6" w:rsidRPr="00B21473" w:rsidRDefault="004E1CC6" w:rsidP="004E1CC6">
      <w:pPr>
        <w:spacing w:after="80"/>
        <w:ind w:right="-149"/>
        <w:rPr>
          <w:bCs/>
        </w:rPr>
      </w:pPr>
      <w:r w:rsidRPr="00B21473">
        <w:rPr>
          <w:i/>
          <w:iCs/>
        </w:rPr>
        <w:t xml:space="preserve">Refrain: </w:t>
      </w:r>
      <w:r w:rsidRPr="00B21473">
        <w:rPr>
          <w:bCs/>
        </w:rPr>
        <w:t>Through the prayers…</w:t>
      </w:r>
    </w:p>
    <w:p w14:paraId="38759DFF" w14:textId="77777777" w:rsidR="004E1CC6" w:rsidRPr="00B21473" w:rsidRDefault="004E1CC6" w:rsidP="004E1CC6">
      <w:pPr>
        <w:ind w:right="-149"/>
        <w:rPr>
          <w:bCs/>
        </w:rPr>
      </w:pPr>
      <w:r w:rsidRPr="00B21473">
        <w:rPr>
          <w:bCs/>
        </w:rPr>
        <w:t>Glory to the Father and to the Son and to the Holy Spirit, now and ever and to the ages of ages. Amen.</w:t>
      </w:r>
    </w:p>
    <w:p w14:paraId="133B2432" w14:textId="77777777" w:rsidR="004E1CC6" w:rsidRPr="00B21473" w:rsidRDefault="004E1CC6" w:rsidP="004E1CC6">
      <w:pPr>
        <w:spacing w:after="100"/>
        <w:ind w:right="-149"/>
        <w:rPr>
          <w:bCs/>
        </w:rPr>
      </w:pPr>
      <w:r w:rsidRPr="00B21473">
        <w:rPr>
          <w:i/>
          <w:iCs/>
        </w:rPr>
        <w:t xml:space="preserve">Refrain: </w:t>
      </w:r>
      <w:r w:rsidRPr="00B21473">
        <w:rPr>
          <w:bCs/>
        </w:rPr>
        <w:t>Through the prayers…</w:t>
      </w:r>
    </w:p>
    <w:p w14:paraId="5EE83C7F" w14:textId="77777777" w:rsidR="004E1CC6" w:rsidRPr="00B21473" w:rsidRDefault="004E1CC6" w:rsidP="004E1CC6">
      <w:pPr>
        <w:ind w:right="-149"/>
        <w:rPr>
          <w:b/>
          <w:i/>
          <w:iCs/>
        </w:rPr>
      </w:pPr>
      <w:r w:rsidRPr="00B21473">
        <w:rPr>
          <w:b/>
          <w:i/>
          <w:iCs/>
        </w:rPr>
        <w:t>Antiphon Two, Tone 2</w:t>
      </w:r>
    </w:p>
    <w:p w14:paraId="0E65C608" w14:textId="77777777" w:rsidR="004E1CC6" w:rsidRPr="00B21473" w:rsidRDefault="004E1CC6" w:rsidP="004E1CC6">
      <w:pPr>
        <w:ind w:right="-149"/>
        <w:rPr>
          <w:bCs/>
        </w:rPr>
      </w:pPr>
      <w:r w:rsidRPr="00B21473">
        <w:rPr>
          <w:i/>
          <w:iCs/>
        </w:rPr>
        <w:t xml:space="preserve">Verse 1: </w:t>
      </w:r>
      <w:r w:rsidRPr="00B21473">
        <w:rPr>
          <w:bCs/>
        </w:rPr>
        <w:t>I believed and therefore I have spoken, but I was sore troubled.</w:t>
      </w:r>
    </w:p>
    <w:p w14:paraId="716AD7FA" w14:textId="77777777" w:rsidR="004E1CC6" w:rsidRPr="00B21473" w:rsidRDefault="004E1CC6" w:rsidP="004E1CC6">
      <w:pPr>
        <w:spacing w:after="80"/>
        <w:ind w:right="-149"/>
        <w:rPr>
          <w:bCs/>
        </w:rPr>
      </w:pPr>
      <w:r w:rsidRPr="00B21473">
        <w:rPr>
          <w:i/>
          <w:iCs/>
        </w:rPr>
        <w:t xml:space="preserve">Refrain: </w:t>
      </w:r>
      <w:r w:rsidRPr="00B21473">
        <w:rPr>
          <w:bCs/>
        </w:rPr>
        <w:t>Son of God, Who was carried on the colt of a donkey, save us who sing to You: Alleluia.</w:t>
      </w:r>
    </w:p>
    <w:p w14:paraId="2AEC7F11" w14:textId="77777777" w:rsidR="004E1CC6" w:rsidRPr="00B21473" w:rsidRDefault="004E1CC6" w:rsidP="004E1CC6">
      <w:pPr>
        <w:ind w:right="-149"/>
        <w:rPr>
          <w:bCs/>
        </w:rPr>
      </w:pPr>
      <w:r w:rsidRPr="00B21473">
        <w:rPr>
          <w:i/>
          <w:iCs/>
        </w:rPr>
        <w:t xml:space="preserve">Verse 2: </w:t>
      </w:r>
      <w:r w:rsidRPr="00B21473">
        <w:rPr>
          <w:bCs/>
        </w:rPr>
        <w:t>What shall I give to the Lord, for all that He has given me?</w:t>
      </w:r>
    </w:p>
    <w:p w14:paraId="4DD382B8" w14:textId="77777777" w:rsidR="004E1CC6" w:rsidRPr="00B21473" w:rsidRDefault="004E1CC6" w:rsidP="004E1CC6">
      <w:pPr>
        <w:spacing w:after="80"/>
        <w:ind w:right="-149"/>
        <w:rPr>
          <w:bCs/>
        </w:rPr>
      </w:pPr>
      <w:r w:rsidRPr="00B21473">
        <w:rPr>
          <w:i/>
          <w:iCs/>
        </w:rPr>
        <w:t xml:space="preserve">Refrain: </w:t>
      </w:r>
      <w:r w:rsidRPr="00B21473">
        <w:rPr>
          <w:bCs/>
        </w:rPr>
        <w:t>Son of God…</w:t>
      </w:r>
    </w:p>
    <w:p w14:paraId="464ABAFD" w14:textId="77777777" w:rsidR="004E1CC6" w:rsidRPr="00B21473" w:rsidRDefault="004E1CC6" w:rsidP="004E1CC6">
      <w:pPr>
        <w:ind w:right="-149"/>
        <w:rPr>
          <w:bCs/>
        </w:rPr>
      </w:pPr>
      <w:r w:rsidRPr="00B21473">
        <w:rPr>
          <w:i/>
          <w:iCs/>
        </w:rPr>
        <w:t xml:space="preserve">Verse 3: </w:t>
      </w:r>
      <w:r w:rsidRPr="00B21473">
        <w:rPr>
          <w:bCs/>
        </w:rPr>
        <w:t>I will take the cup of salvation a</w:t>
      </w:r>
      <w:r>
        <w:rPr>
          <w:bCs/>
        </w:rPr>
        <w:t>n</w:t>
      </w:r>
      <w:r w:rsidRPr="00B21473">
        <w:rPr>
          <w:bCs/>
        </w:rPr>
        <w:t>d I will call upon the Name of the Lord.</w:t>
      </w:r>
    </w:p>
    <w:p w14:paraId="3BF45633" w14:textId="77777777" w:rsidR="004E1CC6" w:rsidRPr="00B21473" w:rsidRDefault="004E1CC6" w:rsidP="004E1CC6">
      <w:pPr>
        <w:spacing w:after="80"/>
        <w:ind w:right="-149"/>
        <w:rPr>
          <w:bCs/>
          <w:lang w:val="uk-UA"/>
        </w:rPr>
      </w:pPr>
      <w:r w:rsidRPr="00B21473">
        <w:rPr>
          <w:i/>
          <w:iCs/>
        </w:rPr>
        <w:t xml:space="preserve">Refrain: </w:t>
      </w:r>
      <w:r w:rsidRPr="00B21473">
        <w:rPr>
          <w:bCs/>
        </w:rPr>
        <w:t>Son of God…</w:t>
      </w:r>
    </w:p>
    <w:p w14:paraId="279BB7A6" w14:textId="77777777" w:rsidR="004E1CC6" w:rsidRPr="00B21473" w:rsidRDefault="004E1CC6" w:rsidP="004E1CC6">
      <w:pPr>
        <w:ind w:right="-149"/>
        <w:rPr>
          <w:bCs/>
        </w:rPr>
      </w:pPr>
      <w:r w:rsidRPr="00B21473">
        <w:rPr>
          <w:i/>
          <w:iCs/>
        </w:rPr>
        <w:t xml:space="preserve">Verse 4: </w:t>
      </w:r>
      <w:r w:rsidRPr="00B21473">
        <w:rPr>
          <w:bCs/>
        </w:rPr>
        <w:t>I will fulfill my vows to the Lord in the presence of all His people.</w:t>
      </w:r>
    </w:p>
    <w:p w14:paraId="1BE11BF8" w14:textId="77777777" w:rsidR="004E1CC6" w:rsidRPr="00B21473" w:rsidRDefault="004E1CC6" w:rsidP="004E1CC6">
      <w:pPr>
        <w:spacing w:after="80"/>
        <w:ind w:right="-149"/>
        <w:rPr>
          <w:bCs/>
        </w:rPr>
      </w:pPr>
      <w:r w:rsidRPr="00B21473">
        <w:rPr>
          <w:i/>
          <w:iCs/>
        </w:rPr>
        <w:t xml:space="preserve">Refrain: </w:t>
      </w:r>
      <w:r w:rsidRPr="00B21473">
        <w:rPr>
          <w:bCs/>
        </w:rPr>
        <w:t>Son of God…</w:t>
      </w:r>
    </w:p>
    <w:p w14:paraId="25FAC992" w14:textId="77777777" w:rsidR="004E1CC6" w:rsidRPr="00B21473" w:rsidRDefault="004E1CC6" w:rsidP="004E1CC6">
      <w:pPr>
        <w:spacing w:after="80"/>
        <w:ind w:right="-149"/>
        <w:rPr>
          <w:bCs/>
        </w:rPr>
      </w:pPr>
      <w:r w:rsidRPr="00B21473">
        <w:rPr>
          <w:bCs/>
        </w:rPr>
        <w:t>Glory to the Father and to the Son and to the Holy Spirit, now and ever and to the ages of ages. Amen.</w:t>
      </w:r>
    </w:p>
    <w:p w14:paraId="21139CAA" w14:textId="77777777" w:rsidR="004E1CC6" w:rsidRPr="00B21473" w:rsidRDefault="004E1CC6" w:rsidP="004E1CC6">
      <w:pPr>
        <w:spacing w:after="100"/>
        <w:ind w:right="-149"/>
        <w:rPr>
          <w:bCs/>
        </w:rPr>
      </w:pPr>
      <w:r w:rsidRPr="00B21473">
        <w:rPr>
          <w:bCs/>
        </w:rPr>
        <w:t>Only Begotten Son and Word of God…</w:t>
      </w:r>
    </w:p>
    <w:p w14:paraId="086DE932" w14:textId="77777777" w:rsidR="004E1CC6" w:rsidRPr="00B21473" w:rsidRDefault="004E1CC6" w:rsidP="004E1CC6">
      <w:pPr>
        <w:ind w:right="-149"/>
        <w:rPr>
          <w:b/>
          <w:i/>
          <w:iCs/>
        </w:rPr>
      </w:pPr>
      <w:r w:rsidRPr="00B21473">
        <w:rPr>
          <w:b/>
          <w:i/>
          <w:iCs/>
        </w:rPr>
        <w:t>Antiphon Three, Tone 1</w:t>
      </w:r>
    </w:p>
    <w:p w14:paraId="7B97E8EB" w14:textId="77777777" w:rsidR="004E1CC6" w:rsidRPr="00B21473" w:rsidRDefault="004E1CC6" w:rsidP="004E1CC6">
      <w:pPr>
        <w:ind w:right="-149"/>
        <w:rPr>
          <w:bCs/>
        </w:rPr>
      </w:pPr>
      <w:r w:rsidRPr="00B21473">
        <w:rPr>
          <w:i/>
          <w:iCs/>
        </w:rPr>
        <w:t xml:space="preserve">Verse 1: </w:t>
      </w:r>
      <w:r w:rsidRPr="00B21473">
        <w:rPr>
          <w:bCs/>
        </w:rPr>
        <w:t>Give thanks to the Lord, for He is Good; for His mercy endures forever.</w:t>
      </w:r>
    </w:p>
    <w:p w14:paraId="0DCF83B3" w14:textId="77777777" w:rsidR="004E1CC6" w:rsidRPr="00B21473" w:rsidRDefault="004E1CC6" w:rsidP="004E1CC6">
      <w:pPr>
        <w:spacing w:after="80"/>
        <w:ind w:right="-149"/>
        <w:rPr>
          <w:bCs/>
        </w:rPr>
      </w:pPr>
      <w:r w:rsidRPr="00B21473">
        <w:rPr>
          <w:i/>
          <w:iCs/>
        </w:rPr>
        <w:t xml:space="preserve">Tropar: </w:t>
      </w:r>
      <w:r w:rsidRPr="00B21473">
        <w:rPr>
          <w:bCs/>
        </w:rPr>
        <w:t>Giving us assurance of the general resurrection…</w:t>
      </w:r>
    </w:p>
    <w:p w14:paraId="6CFC151C" w14:textId="77777777" w:rsidR="004E1CC6" w:rsidRPr="00B21473" w:rsidRDefault="004E1CC6" w:rsidP="004E1CC6">
      <w:pPr>
        <w:spacing w:after="80"/>
        <w:ind w:right="-149"/>
        <w:rPr>
          <w:bCs/>
        </w:rPr>
      </w:pPr>
      <w:r w:rsidRPr="00B21473">
        <w:rPr>
          <w:i/>
          <w:iCs/>
        </w:rPr>
        <w:t xml:space="preserve">Verse 2: </w:t>
      </w:r>
      <w:r w:rsidRPr="00B21473">
        <w:rPr>
          <w:bCs/>
        </w:rPr>
        <w:t>Let the House of Israel now confess that He is Good, for His mercy endures forever.</w:t>
      </w:r>
    </w:p>
    <w:p w14:paraId="1DC2BE06" w14:textId="77777777" w:rsidR="004E1CC6" w:rsidRPr="00B21473" w:rsidRDefault="004E1CC6" w:rsidP="004E1CC6">
      <w:pPr>
        <w:spacing w:after="80"/>
        <w:ind w:right="-149"/>
        <w:rPr>
          <w:bCs/>
        </w:rPr>
      </w:pPr>
      <w:r w:rsidRPr="00B21473">
        <w:rPr>
          <w:i/>
          <w:iCs/>
        </w:rPr>
        <w:t xml:space="preserve">Tropar: </w:t>
      </w:r>
      <w:r w:rsidRPr="00B21473">
        <w:rPr>
          <w:bCs/>
        </w:rPr>
        <w:t>Giving us assurance of the general resurrection…</w:t>
      </w:r>
    </w:p>
    <w:p w14:paraId="5300A08E" w14:textId="77777777" w:rsidR="004E1CC6" w:rsidRPr="00B21473" w:rsidRDefault="004E1CC6" w:rsidP="004E1CC6">
      <w:pPr>
        <w:spacing w:after="80"/>
        <w:ind w:right="-149"/>
        <w:rPr>
          <w:bCs/>
        </w:rPr>
      </w:pPr>
      <w:r w:rsidRPr="00B21473">
        <w:rPr>
          <w:i/>
          <w:iCs/>
        </w:rPr>
        <w:lastRenderedPageBreak/>
        <w:t xml:space="preserve">Verse 3: </w:t>
      </w:r>
      <w:r w:rsidRPr="00B21473">
        <w:rPr>
          <w:bCs/>
        </w:rPr>
        <w:t>Let the House of Aaron now confess that He is Good; for His mercy endures forever.</w:t>
      </w:r>
    </w:p>
    <w:p w14:paraId="5A1C4026" w14:textId="77777777" w:rsidR="004E1CC6" w:rsidRPr="00B21473" w:rsidRDefault="004E1CC6" w:rsidP="004E1CC6">
      <w:pPr>
        <w:spacing w:after="80"/>
        <w:ind w:right="-149"/>
        <w:rPr>
          <w:bCs/>
        </w:rPr>
      </w:pPr>
      <w:r w:rsidRPr="00B21473">
        <w:rPr>
          <w:i/>
          <w:iCs/>
        </w:rPr>
        <w:t xml:space="preserve">Tropar: </w:t>
      </w:r>
      <w:r w:rsidRPr="00B21473">
        <w:rPr>
          <w:bCs/>
        </w:rPr>
        <w:t>Giving us assurance of the general resurrection…</w:t>
      </w:r>
    </w:p>
    <w:p w14:paraId="08D5E679" w14:textId="5F501E67" w:rsidR="004E1CC6" w:rsidRDefault="004E1CC6" w:rsidP="004E1CC6">
      <w:pPr>
        <w:spacing w:after="80"/>
        <w:ind w:right="-149"/>
        <w:rPr>
          <w:bCs/>
        </w:rPr>
      </w:pPr>
      <w:r w:rsidRPr="00B21473">
        <w:rPr>
          <w:i/>
          <w:iCs/>
        </w:rPr>
        <w:t xml:space="preserve">Verse 4: </w:t>
      </w:r>
      <w:r w:rsidRPr="00B21473">
        <w:rPr>
          <w:bCs/>
        </w:rPr>
        <w:t>Let all who fear the Lord now confess that He is Good; for His mercy endures forever.</w:t>
      </w:r>
    </w:p>
    <w:p w14:paraId="056906D7" w14:textId="77777777" w:rsidR="004E1CC6" w:rsidRPr="00B21473" w:rsidRDefault="004E1CC6" w:rsidP="004E1CC6">
      <w:pPr>
        <w:spacing w:after="100"/>
        <w:ind w:right="-149"/>
        <w:rPr>
          <w:bCs/>
        </w:rPr>
      </w:pPr>
      <w:r w:rsidRPr="00B21473">
        <w:rPr>
          <w:i/>
          <w:iCs/>
        </w:rPr>
        <w:t xml:space="preserve">Tropar: </w:t>
      </w:r>
      <w:r w:rsidRPr="00B21473">
        <w:rPr>
          <w:bCs/>
        </w:rPr>
        <w:t>Giving us assurance of the general resurrection…</w:t>
      </w:r>
    </w:p>
    <w:p w14:paraId="29382C2A" w14:textId="77777777" w:rsidR="004E1CC6" w:rsidRPr="00B21473" w:rsidRDefault="004E1CC6" w:rsidP="004E1CC6">
      <w:pPr>
        <w:ind w:right="-149"/>
        <w:rPr>
          <w:b/>
          <w:i/>
          <w:iCs/>
        </w:rPr>
      </w:pPr>
      <w:r w:rsidRPr="00B21473">
        <w:rPr>
          <w:b/>
          <w:i/>
          <w:iCs/>
        </w:rPr>
        <w:t>Entrance Hymn:</w:t>
      </w:r>
    </w:p>
    <w:p w14:paraId="6B031ABA" w14:textId="77777777" w:rsidR="004E1CC6" w:rsidRPr="00B21473" w:rsidRDefault="004E1CC6" w:rsidP="004E1CC6">
      <w:pPr>
        <w:spacing w:after="100"/>
        <w:ind w:right="-149"/>
        <w:rPr>
          <w:bCs/>
        </w:rPr>
      </w:pPr>
      <w:r w:rsidRPr="00B21473">
        <w:rPr>
          <w:bCs/>
        </w:rPr>
        <w:t>Blessed is He Who comes in the Name of the Lord. We bless You from the House of the Lord. God is the Lord and has revealed Himself to us.</w:t>
      </w:r>
    </w:p>
    <w:p w14:paraId="712538BE" w14:textId="77777777" w:rsidR="004E1CC6" w:rsidRPr="00B21473" w:rsidRDefault="004E1CC6" w:rsidP="004E1CC6">
      <w:pPr>
        <w:ind w:right="-149"/>
        <w:rPr>
          <w:b/>
          <w:bCs/>
          <w:i/>
        </w:rPr>
      </w:pPr>
      <w:r w:rsidRPr="00B21473">
        <w:rPr>
          <w:b/>
          <w:bCs/>
          <w:i/>
        </w:rPr>
        <w:t>Tropar of the Feast, Tone1</w:t>
      </w:r>
    </w:p>
    <w:p w14:paraId="3BFED5DF" w14:textId="77777777" w:rsidR="004E1CC6" w:rsidRPr="00B21473" w:rsidRDefault="004E1CC6" w:rsidP="004E1CC6">
      <w:pPr>
        <w:ind w:right="-149"/>
        <w:rPr>
          <w:iCs/>
        </w:rPr>
      </w:pPr>
      <w:r w:rsidRPr="00B21473">
        <w:rPr>
          <w:iCs/>
        </w:rPr>
        <w:t>Giving us assurance of the general resurrection before Your Passion, O Christ our God, You raised Lazarus from the dead. Therefore, we too, like the children, carry the symbols of victory and cry out to You, the Conqueror of Death: Hosanna in the highest, blessed is He Who comes in the Name of the Lord</w:t>
      </w:r>
    </w:p>
    <w:p w14:paraId="3A5FA7CD" w14:textId="77777777" w:rsidR="004E1CC6" w:rsidRPr="00B21473" w:rsidRDefault="004E1CC6" w:rsidP="004E1CC6">
      <w:pPr>
        <w:spacing w:after="100"/>
        <w:ind w:right="-149"/>
        <w:rPr>
          <w:iCs/>
        </w:rPr>
      </w:pPr>
      <w:r w:rsidRPr="00B21473">
        <w:rPr>
          <w:iCs/>
        </w:rPr>
        <w:t>Glory to the Father and to the Son and to the Holy Spirit.</w:t>
      </w:r>
    </w:p>
    <w:p w14:paraId="02B52A82" w14:textId="77777777" w:rsidR="004E1CC6" w:rsidRPr="00B21473" w:rsidRDefault="004E1CC6" w:rsidP="004E1CC6">
      <w:pPr>
        <w:ind w:right="-149"/>
        <w:rPr>
          <w:b/>
          <w:bCs/>
          <w:i/>
        </w:rPr>
      </w:pPr>
      <w:r w:rsidRPr="00B21473">
        <w:rPr>
          <w:b/>
          <w:bCs/>
          <w:i/>
        </w:rPr>
        <w:t>Tropar of the Feast, Tone 4</w:t>
      </w:r>
    </w:p>
    <w:p w14:paraId="7B2C7831" w14:textId="77777777" w:rsidR="004E1CC6" w:rsidRPr="00B21473" w:rsidRDefault="004E1CC6" w:rsidP="004E1CC6">
      <w:pPr>
        <w:spacing w:after="80"/>
        <w:ind w:right="-149"/>
        <w:rPr>
          <w:iCs/>
        </w:rPr>
      </w:pPr>
      <w:r w:rsidRPr="00B21473">
        <w:rPr>
          <w:iCs/>
        </w:rPr>
        <w:t>Christ our God, we have been buried with You through Baptism. Therefore, we have become worthy of immortal Life through Your Resurrection. We cry out to You chanting a Hymn of praise: Hosanna in the highest. Blessed is He Who comes in the Name of the Lord.</w:t>
      </w:r>
    </w:p>
    <w:p w14:paraId="740BEE21" w14:textId="77777777" w:rsidR="004E1CC6" w:rsidRPr="00B21473" w:rsidRDefault="004E1CC6" w:rsidP="004E1CC6">
      <w:pPr>
        <w:spacing w:after="100"/>
        <w:ind w:right="-149"/>
        <w:rPr>
          <w:b/>
          <w:iCs/>
        </w:rPr>
      </w:pPr>
      <w:r w:rsidRPr="00B21473">
        <w:rPr>
          <w:b/>
          <w:iCs/>
        </w:rPr>
        <w:t>Now and ever and to the ages of ages. Amen.</w:t>
      </w:r>
    </w:p>
    <w:p w14:paraId="08BB625A" w14:textId="77777777" w:rsidR="004E1CC6" w:rsidRPr="00B21473" w:rsidRDefault="004E1CC6" w:rsidP="004E1CC6">
      <w:pPr>
        <w:ind w:right="-149"/>
        <w:rPr>
          <w:b/>
          <w:bCs/>
          <w:i/>
        </w:rPr>
      </w:pPr>
      <w:r w:rsidRPr="00B21473">
        <w:rPr>
          <w:b/>
          <w:bCs/>
          <w:i/>
        </w:rPr>
        <w:t>Kondak of the Feast, Tone 6</w:t>
      </w:r>
    </w:p>
    <w:p w14:paraId="17B8BBA3" w14:textId="77777777" w:rsidR="004E1CC6" w:rsidRPr="00B21473" w:rsidRDefault="004E1CC6" w:rsidP="004E1CC6">
      <w:pPr>
        <w:spacing w:after="100"/>
        <w:ind w:right="-149"/>
        <w:rPr>
          <w:iCs/>
        </w:rPr>
      </w:pPr>
      <w:r w:rsidRPr="00B21473">
        <w:rPr>
          <w:iCs/>
        </w:rPr>
        <w:t>Seated in heaven upon Your throne and on earth upon a colt, Christ our God, You accepted the praise of the angels and the songs of the children who cried out to You: Blessed is the One Who comes to restore Adam.</w:t>
      </w:r>
    </w:p>
    <w:p w14:paraId="250324BF" w14:textId="77777777" w:rsidR="004E1CC6" w:rsidRPr="00B21473" w:rsidRDefault="004E1CC6" w:rsidP="004E1CC6">
      <w:pPr>
        <w:ind w:right="-149"/>
        <w:rPr>
          <w:b/>
          <w:bCs/>
          <w:i/>
        </w:rPr>
      </w:pPr>
      <w:r w:rsidRPr="00B21473">
        <w:rPr>
          <w:b/>
          <w:bCs/>
          <w:i/>
        </w:rPr>
        <w:t>Prokimen of the Feast, Tone 4</w:t>
      </w:r>
    </w:p>
    <w:p w14:paraId="04A586A3" w14:textId="77777777" w:rsidR="004E1CC6" w:rsidRPr="00B21473" w:rsidRDefault="004E1CC6" w:rsidP="004E1CC6">
      <w:pPr>
        <w:spacing w:after="80"/>
        <w:ind w:right="-216"/>
        <w:rPr>
          <w:iCs/>
        </w:rPr>
      </w:pPr>
      <w:r w:rsidRPr="00B21473">
        <w:rPr>
          <w:iCs/>
        </w:rPr>
        <w:t>Blessed is He Who comes in the Name of the Lord; God is the Lord, and He has appeared to us.</w:t>
      </w:r>
    </w:p>
    <w:p w14:paraId="5D2AC71F" w14:textId="77777777" w:rsidR="004E1CC6" w:rsidRPr="00B21473" w:rsidRDefault="004E1CC6" w:rsidP="004E1CC6">
      <w:pPr>
        <w:spacing w:after="100"/>
        <w:ind w:right="-149"/>
        <w:rPr>
          <w:iCs/>
        </w:rPr>
      </w:pPr>
      <w:r w:rsidRPr="00B21473">
        <w:rPr>
          <w:bCs/>
          <w:i/>
        </w:rPr>
        <w:t>Verse:</w:t>
      </w:r>
      <w:r w:rsidRPr="00B21473">
        <w:rPr>
          <w:bCs/>
          <w:i/>
          <w:lang w:val="uk-UA"/>
        </w:rPr>
        <w:t xml:space="preserve"> </w:t>
      </w:r>
      <w:r w:rsidRPr="00B21473">
        <w:rPr>
          <w:iCs/>
        </w:rPr>
        <w:t>Give thanks to the Lord, for He is Good, for His mercy endures forever.</w:t>
      </w:r>
    </w:p>
    <w:p w14:paraId="4D25DB09" w14:textId="77777777" w:rsidR="004E1CC6" w:rsidRPr="00B21473" w:rsidRDefault="004E1CC6" w:rsidP="004E1CC6">
      <w:pPr>
        <w:ind w:right="-149"/>
        <w:rPr>
          <w:b/>
          <w:bCs/>
          <w:i/>
        </w:rPr>
      </w:pPr>
      <w:r w:rsidRPr="00B21473">
        <w:rPr>
          <w:b/>
          <w:bCs/>
          <w:i/>
        </w:rPr>
        <w:t>Alleluia Verses in Tone1</w:t>
      </w:r>
    </w:p>
    <w:p w14:paraId="4050BBE4" w14:textId="77777777" w:rsidR="004E1CC6" w:rsidRPr="00B21473" w:rsidRDefault="004E1CC6" w:rsidP="004E1CC6">
      <w:pPr>
        <w:spacing w:after="80"/>
        <w:ind w:right="-149"/>
        <w:rPr>
          <w:bCs/>
        </w:rPr>
      </w:pPr>
      <w:r w:rsidRPr="00B21473">
        <w:rPr>
          <w:bCs/>
        </w:rPr>
        <w:t>Sing to the Lord a new song, for He has done marvelous things.</w:t>
      </w:r>
    </w:p>
    <w:p w14:paraId="7444E893" w14:textId="77777777" w:rsidR="004E1CC6" w:rsidRPr="00B21473" w:rsidRDefault="004E1CC6" w:rsidP="004E1CC6">
      <w:pPr>
        <w:spacing w:after="100"/>
        <w:ind w:right="-149"/>
        <w:rPr>
          <w:bCs/>
        </w:rPr>
      </w:pPr>
      <w:r w:rsidRPr="00B21473">
        <w:rPr>
          <w:bCs/>
        </w:rPr>
        <w:t>All the ends of the earth have seen the salvation of our God.</w:t>
      </w:r>
    </w:p>
    <w:p w14:paraId="129B4BF0" w14:textId="77777777" w:rsidR="004E1CC6" w:rsidRPr="00B21473" w:rsidRDefault="004E1CC6" w:rsidP="004E1CC6">
      <w:pPr>
        <w:ind w:right="-149"/>
        <w:rPr>
          <w:b/>
          <w:i/>
          <w:iCs/>
        </w:rPr>
      </w:pPr>
      <w:r w:rsidRPr="00B21473">
        <w:rPr>
          <w:b/>
          <w:i/>
          <w:iCs/>
        </w:rPr>
        <w:t>Instead of “It is right in truth…”</w:t>
      </w:r>
    </w:p>
    <w:p w14:paraId="6ABCE577" w14:textId="77777777" w:rsidR="004E1CC6" w:rsidRPr="00B21473" w:rsidRDefault="004E1CC6" w:rsidP="004E1CC6">
      <w:pPr>
        <w:spacing w:after="100"/>
        <w:ind w:right="-149"/>
        <w:rPr>
          <w:bCs/>
        </w:rPr>
      </w:pPr>
      <w:r w:rsidRPr="00B21473">
        <w:rPr>
          <w:bCs/>
        </w:rPr>
        <w:t>Magnify, my soul, the Lord Who sat upon a colt.</w:t>
      </w:r>
    </w:p>
    <w:p w14:paraId="6BBBF7AB" w14:textId="77777777" w:rsidR="004E1CC6" w:rsidRPr="007906CF" w:rsidRDefault="004E1CC6" w:rsidP="004E1CC6">
      <w:pPr>
        <w:ind w:right="-149"/>
        <w:rPr>
          <w:b/>
          <w:bCs/>
          <w:i/>
          <w:iCs/>
        </w:rPr>
      </w:pPr>
      <w:r w:rsidRPr="007906CF">
        <w:rPr>
          <w:b/>
          <w:bCs/>
          <w:i/>
          <w:iCs/>
        </w:rPr>
        <w:t>Irmos, Tone 4</w:t>
      </w:r>
    </w:p>
    <w:p w14:paraId="25195B7A" w14:textId="77777777" w:rsidR="004E1CC6" w:rsidRPr="00DE342A" w:rsidRDefault="004E1CC6" w:rsidP="004E1CC6">
      <w:pPr>
        <w:spacing w:after="100"/>
        <w:ind w:right="-149"/>
        <w:rPr>
          <w:bCs/>
        </w:rPr>
      </w:pPr>
      <w:r w:rsidRPr="00B21473">
        <w:rPr>
          <w:bCs/>
        </w:rPr>
        <w:t>The Lord has appeared to us, let us keep the feast together. Come with great rejoicing, let us magnify Christ with palms and branches. Let us cry aloud: Blessed is He Who comes in the Name of the Lord, Our Savior.</w:t>
      </w:r>
    </w:p>
    <w:p w14:paraId="58D710A4" w14:textId="77777777" w:rsidR="004E1CC6" w:rsidRPr="00B21473" w:rsidRDefault="004E1CC6" w:rsidP="004E1CC6">
      <w:pPr>
        <w:ind w:right="-149"/>
        <w:rPr>
          <w:b/>
          <w:bCs/>
          <w:i/>
        </w:rPr>
      </w:pPr>
      <w:r w:rsidRPr="00B21473">
        <w:rPr>
          <w:b/>
          <w:bCs/>
          <w:i/>
        </w:rPr>
        <w:lastRenderedPageBreak/>
        <w:t>Communion Hymn:</w:t>
      </w:r>
    </w:p>
    <w:p w14:paraId="4DA63BB1" w14:textId="20410CBD" w:rsidR="004E1CC6" w:rsidRDefault="004E1CC6" w:rsidP="004E1CC6">
      <w:pPr>
        <w:ind w:right="-149"/>
        <w:rPr>
          <w:bCs/>
        </w:rPr>
      </w:pPr>
      <w:r w:rsidRPr="00B21473">
        <w:rPr>
          <w:bCs/>
        </w:rPr>
        <w:t xml:space="preserve">Blessed is He Who comes in the Name of </w:t>
      </w:r>
      <w:r>
        <w:rPr>
          <w:bCs/>
        </w:rPr>
        <w:t>t</w:t>
      </w:r>
      <w:r w:rsidRPr="00B21473">
        <w:rPr>
          <w:bCs/>
        </w:rPr>
        <w:t>he Lord. God is the Lord and has revealed Himself to us. Alleluia (3X)</w:t>
      </w:r>
    </w:p>
    <w:p w14:paraId="7A927B29" w14:textId="77777777" w:rsidR="004E1CC6" w:rsidRDefault="004E1CC6" w:rsidP="004E1CC6">
      <w:pPr>
        <w:ind w:right="-149"/>
        <w:rPr>
          <w:bCs/>
        </w:rPr>
      </w:pPr>
    </w:p>
    <w:p w14:paraId="70A987B2" w14:textId="77777777" w:rsidR="004E1CC6" w:rsidRPr="00B47EA9" w:rsidRDefault="004E1CC6" w:rsidP="004E1CC6">
      <w:pPr>
        <w:ind w:right="-7"/>
        <w:rPr>
          <w:b/>
          <w:bCs/>
          <w:sz w:val="25"/>
          <w:szCs w:val="25"/>
        </w:rPr>
      </w:pPr>
      <w:r w:rsidRPr="00B47EA9">
        <w:rPr>
          <w:b/>
          <w:bCs/>
          <w:sz w:val="25"/>
          <w:szCs w:val="25"/>
        </w:rPr>
        <w:t>BIRTHDAYS:</w:t>
      </w:r>
      <w:r w:rsidRPr="00B47EA9">
        <w:rPr>
          <w:b/>
          <w:bCs/>
          <w:sz w:val="25"/>
          <w:szCs w:val="25"/>
          <w:lang w:val="uk-UA"/>
        </w:rPr>
        <w:t xml:space="preserve"> </w:t>
      </w:r>
    </w:p>
    <w:p w14:paraId="32C7B206" w14:textId="77777777" w:rsidR="004E1CC6" w:rsidRPr="00B47EA9" w:rsidRDefault="004E1CC6" w:rsidP="004E1CC6">
      <w:pPr>
        <w:ind w:left="709" w:right="-7"/>
        <w:rPr>
          <w:b/>
          <w:bCs/>
          <w:sz w:val="25"/>
          <w:szCs w:val="25"/>
        </w:rPr>
      </w:pPr>
      <w:r w:rsidRPr="00B47EA9">
        <w:rPr>
          <w:b/>
          <w:bCs/>
          <w:sz w:val="25"/>
          <w:szCs w:val="25"/>
        </w:rPr>
        <w:t>12 Apr…</w:t>
      </w:r>
      <w:r w:rsidRPr="00B47EA9">
        <w:rPr>
          <w:bCs/>
          <w:sz w:val="25"/>
          <w:szCs w:val="25"/>
        </w:rPr>
        <w:t>Janelle Kroboth, Lesya Semonovych</w:t>
      </w:r>
    </w:p>
    <w:p w14:paraId="32055B7C" w14:textId="77777777" w:rsidR="004E1CC6" w:rsidRPr="00B47EA9" w:rsidRDefault="004E1CC6" w:rsidP="004E1CC6">
      <w:pPr>
        <w:spacing w:after="40"/>
        <w:ind w:left="709" w:right="-7"/>
        <w:rPr>
          <w:b/>
          <w:bCs/>
          <w:sz w:val="25"/>
          <w:szCs w:val="25"/>
        </w:rPr>
      </w:pPr>
      <w:r w:rsidRPr="00B47EA9">
        <w:rPr>
          <w:b/>
          <w:bCs/>
          <w:sz w:val="25"/>
          <w:szCs w:val="25"/>
        </w:rPr>
        <w:t>17 Apr…</w:t>
      </w:r>
      <w:r w:rsidRPr="00B47EA9">
        <w:rPr>
          <w:bCs/>
          <w:sz w:val="25"/>
          <w:szCs w:val="25"/>
        </w:rPr>
        <w:t>Martha Sawarynski</w:t>
      </w:r>
    </w:p>
    <w:p w14:paraId="12936C95" w14:textId="77777777" w:rsidR="004E1CC6" w:rsidRPr="00B47EA9" w:rsidRDefault="004E1CC6" w:rsidP="004E1CC6">
      <w:pPr>
        <w:tabs>
          <w:tab w:val="left" w:pos="180"/>
          <w:tab w:val="left" w:pos="567"/>
          <w:tab w:val="left" w:pos="1843"/>
        </w:tabs>
        <w:spacing w:after="120"/>
        <w:ind w:right="-7"/>
        <w:jc w:val="center"/>
        <w:rPr>
          <w:b/>
          <w:bCs/>
          <w:sz w:val="25"/>
          <w:szCs w:val="25"/>
          <w:lang w:val="uk-UA"/>
        </w:rPr>
      </w:pPr>
      <w:r w:rsidRPr="00B47EA9">
        <w:rPr>
          <w:b/>
          <w:bCs/>
          <w:sz w:val="25"/>
          <w:szCs w:val="25"/>
        </w:rPr>
        <w:t>MNOHAYA LITA! MANY YEARS!</w:t>
      </w:r>
    </w:p>
    <w:p w14:paraId="3CB93D03" w14:textId="77777777" w:rsidR="004E1CC6" w:rsidRPr="00B47EA9" w:rsidRDefault="004E1CC6" w:rsidP="004E1CC6">
      <w:pPr>
        <w:tabs>
          <w:tab w:val="left" w:pos="180"/>
          <w:tab w:val="left" w:pos="567"/>
          <w:tab w:val="left" w:pos="1843"/>
        </w:tabs>
        <w:ind w:right="-7"/>
        <w:rPr>
          <w:b/>
          <w:bCs/>
          <w:sz w:val="25"/>
          <w:szCs w:val="25"/>
        </w:rPr>
      </w:pPr>
      <w:r w:rsidRPr="00B47EA9">
        <w:rPr>
          <w:b/>
          <w:bCs/>
          <w:sz w:val="25"/>
          <w:szCs w:val="25"/>
        </w:rPr>
        <w:t>NECROLOGY:</w:t>
      </w:r>
    </w:p>
    <w:p w14:paraId="29666E5D" w14:textId="77777777" w:rsidR="004E1CC6" w:rsidRPr="00B47EA9" w:rsidRDefault="004E1CC6" w:rsidP="004E1CC6">
      <w:pPr>
        <w:ind w:left="709" w:right="-7"/>
        <w:rPr>
          <w:b/>
          <w:sz w:val="25"/>
          <w:szCs w:val="25"/>
          <w:shd w:val="clear" w:color="auto" w:fill="FFFFFF"/>
        </w:rPr>
      </w:pPr>
      <w:r w:rsidRPr="00B47EA9">
        <w:rPr>
          <w:b/>
          <w:sz w:val="25"/>
          <w:szCs w:val="25"/>
          <w:shd w:val="clear" w:color="auto" w:fill="FFFFFF"/>
        </w:rPr>
        <w:t>12 Apr…</w:t>
      </w:r>
      <w:r w:rsidRPr="00B47EA9">
        <w:rPr>
          <w:sz w:val="25"/>
          <w:szCs w:val="25"/>
          <w:shd w:val="clear" w:color="auto" w:fill="FFFFFF"/>
        </w:rPr>
        <w:t>John Roman ’33</w:t>
      </w:r>
    </w:p>
    <w:p w14:paraId="59A4AA32" w14:textId="77777777" w:rsidR="004E1CC6" w:rsidRPr="00B47EA9" w:rsidRDefault="004E1CC6" w:rsidP="004E1CC6">
      <w:pPr>
        <w:ind w:left="709" w:right="-7"/>
        <w:rPr>
          <w:sz w:val="25"/>
          <w:szCs w:val="25"/>
          <w:shd w:val="clear" w:color="auto" w:fill="FFFFFF"/>
        </w:rPr>
      </w:pPr>
      <w:r w:rsidRPr="00B47EA9">
        <w:rPr>
          <w:b/>
          <w:sz w:val="25"/>
          <w:szCs w:val="25"/>
          <w:shd w:val="clear" w:color="auto" w:fill="FFFFFF"/>
        </w:rPr>
        <w:t>13 Apr…</w:t>
      </w:r>
      <w:r w:rsidRPr="00B47EA9">
        <w:rPr>
          <w:sz w:val="25"/>
          <w:szCs w:val="25"/>
          <w:shd w:val="clear" w:color="auto" w:fill="FFFFFF"/>
        </w:rPr>
        <w:t>Theodosia Gontar ’83, Olexander Reminniy ’12</w:t>
      </w:r>
    </w:p>
    <w:p w14:paraId="1D2213C9" w14:textId="77777777" w:rsidR="004E1CC6" w:rsidRPr="00B47EA9" w:rsidRDefault="004E1CC6" w:rsidP="004E1CC6">
      <w:pPr>
        <w:tabs>
          <w:tab w:val="left" w:pos="1134"/>
        </w:tabs>
        <w:ind w:left="709" w:right="-7"/>
        <w:rPr>
          <w:sz w:val="25"/>
          <w:szCs w:val="25"/>
          <w:shd w:val="clear" w:color="auto" w:fill="FFFFFF"/>
        </w:rPr>
      </w:pPr>
      <w:r w:rsidRPr="00B47EA9">
        <w:rPr>
          <w:b/>
          <w:sz w:val="25"/>
          <w:szCs w:val="25"/>
          <w:shd w:val="clear" w:color="auto" w:fill="FFFFFF"/>
        </w:rPr>
        <w:t>14</w:t>
      </w:r>
      <w:r>
        <w:rPr>
          <w:b/>
          <w:sz w:val="25"/>
          <w:szCs w:val="25"/>
          <w:shd w:val="clear" w:color="auto" w:fill="FFFFFF"/>
        </w:rPr>
        <w:t xml:space="preserve"> </w:t>
      </w:r>
      <w:r w:rsidRPr="00B47EA9">
        <w:rPr>
          <w:b/>
          <w:sz w:val="25"/>
          <w:szCs w:val="25"/>
          <w:shd w:val="clear" w:color="auto" w:fill="FFFFFF"/>
        </w:rPr>
        <w:t>Apr…</w:t>
      </w:r>
      <w:r w:rsidRPr="00B47EA9">
        <w:rPr>
          <w:sz w:val="25"/>
          <w:szCs w:val="25"/>
          <w:shd w:val="clear" w:color="auto" w:fill="FFFFFF"/>
        </w:rPr>
        <w:t xml:space="preserve">John Shusinskie ’52, Nicholas Gill ’67, Harry Kovalchuk ’83. </w:t>
      </w:r>
      <w:r w:rsidRPr="00B47EA9">
        <w:rPr>
          <w:sz w:val="25"/>
          <w:szCs w:val="25"/>
          <w:shd w:val="clear" w:color="auto" w:fill="FFFFFF"/>
          <w:lang w:val="uk-UA"/>
        </w:rPr>
        <w:tab/>
      </w:r>
      <w:r w:rsidRPr="00B47EA9">
        <w:rPr>
          <w:sz w:val="25"/>
          <w:szCs w:val="25"/>
          <w:shd w:val="clear" w:color="auto" w:fill="FFFFFF"/>
        </w:rPr>
        <w:t>George Kovalchuk ’95. Paul Kochenash ’99,</w:t>
      </w:r>
    </w:p>
    <w:p w14:paraId="3F5DD4C5" w14:textId="77777777" w:rsidR="004E1CC6" w:rsidRPr="00B47EA9" w:rsidRDefault="004E1CC6" w:rsidP="004E1CC6">
      <w:pPr>
        <w:tabs>
          <w:tab w:val="left" w:pos="1134"/>
        </w:tabs>
        <w:ind w:left="709" w:right="-7"/>
        <w:rPr>
          <w:sz w:val="25"/>
          <w:szCs w:val="25"/>
          <w:shd w:val="clear" w:color="auto" w:fill="FFFFFF"/>
        </w:rPr>
      </w:pPr>
      <w:r w:rsidRPr="00B47EA9">
        <w:rPr>
          <w:sz w:val="25"/>
          <w:szCs w:val="25"/>
          <w:shd w:val="clear" w:color="auto" w:fill="FFFFFF"/>
        </w:rPr>
        <w:tab/>
        <w:t>Archbishop Orest ’81, Volodymyr Pypiuk ’72</w:t>
      </w:r>
    </w:p>
    <w:p w14:paraId="0DB85FBD" w14:textId="77777777" w:rsidR="004E1CC6" w:rsidRPr="00B47EA9" w:rsidRDefault="004E1CC6" w:rsidP="004E1CC6">
      <w:pPr>
        <w:ind w:left="709" w:right="-7"/>
        <w:rPr>
          <w:b/>
          <w:sz w:val="25"/>
          <w:szCs w:val="25"/>
          <w:shd w:val="clear" w:color="auto" w:fill="FFFFFF"/>
        </w:rPr>
      </w:pPr>
      <w:r w:rsidRPr="00B47EA9">
        <w:rPr>
          <w:b/>
          <w:sz w:val="25"/>
          <w:szCs w:val="25"/>
          <w:shd w:val="clear" w:color="auto" w:fill="FFFFFF"/>
        </w:rPr>
        <w:t>15 Apr…</w:t>
      </w:r>
      <w:r w:rsidRPr="00B47EA9">
        <w:rPr>
          <w:sz w:val="25"/>
          <w:szCs w:val="25"/>
          <w:shd w:val="clear" w:color="auto" w:fill="FFFFFF"/>
        </w:rPr>
        <w:t>Anne Yaremchuk ’01</w:t>
      </w:r>
    </w:p>
    <w:p w14:paraId="753D84CA" w14:textId="77777777" w:rsidR="004E1CC6" w:rsidRPr="00B47EA9" w:rsidRDefault="004E1CC6" w:rsidP="004E1CC6">
      <w:pPr>
        <w:ind w:left="709" w:right="-7"/>
        <w:rPr>
          <w:b/>
          <w:sz w:val="25"/>
          <w:szCs w:val="25"/>
          <w:shd w:val="clear" w:color="auto" w:fill="FFFFFF"/>
        </w:rPr>
      </w:pPr>
      <w:r w:rsidRPr="00B47EA9">
        <w:rPr>
          <w:b/>
          <w:sz w:val="25"/>
          <w:szCs w:val="25"/>
          <w:shd w:val="clear" w:color="auto" w:fill="FFFFFF"/>
        </w:rPr>
        <w:t>17 Apr…</w:t>
      </w:r>
      <w:r w:rsidRPr="00B47EA9">
        <w:rPr>
          <w:sz w:val="25"/>
          <w:szCs w:val="25"/>
          <w:shd w:val="clear" w:color="auto" w:fill="FFFFFF"/>
        </w:rPr>
        <w:t>Joakim Kraschuk ’30, Russell Kowalyshyn ’88</w:t>
      </w:r>
    </w:p>
    <w:p w14:paraId="541C1CE3" w14:textId="77777777" w:rsidR="004E1CC6" w:rsidRPr="00B47EA9" w:rsidRDefault="004E1CC6" w:rsidP="004E1CC6">
      <w:pPr>
        <w:tabs>
          <w:tab w:val="left" w:pos="1134"/>
        </w:tabs>
        <w:ind w:left="709" w:right="-7"/>
        <w:rPr>
          <w:sz w:val="25"/>
          <w:szCs w:val="25"/>
          <w:shd w:val="clear" w:color="auto" w:fill="FFFFFF"/>
        </w:rPr>
      </w:pPr>
      <w:r w:rsidRPr="00B47EA9">
        <w:rPr>
          <w:b/>
          <w:sz w:val="25"/>
          <w:szCs w:val="25"/>
          <w:shd w:val="clear" w:color="auto" w:fill="FFFFFF"/>
          <w:lang w:val="uk-UA"/>
        </w:rPr>
        <w:tab/>
      </w:r>
      <w:r w:rsidRPr="00B47EA9">
        <w:rPr>
          <w:sz w:val="25"/>
          <w:szCs w:val="25"/>
          <w:shd w:val="clear" w:color="auto" w:fill="FFFFFF"/>
        </w:rPr>
        <w:t>Anna Yost ’03, Jaroslava Zawierucha ’12</w:t>
      </w:r>
    </w:p>
    <w:p w14:paraId="558D12B2" w14:textId="77777777" w:rsidR="004E1CC6" w:rsidRPr="00B47EA9" w:rsidRDefault="004E1CC6" w:rsidP="004E1CC6">
      <w:pPr>
        <w:spacing w:after="40"/>
        <w:ind w:left="709" w:right="-7"/>
        <w:rPr>
          <w:sz w:val="25"/>
          <w:szCs w:val="25"/>
          <w:shd w:val="clear" w:color="auto" w:fill="FFFFFF"/>
          <w:lang w:val="uk-UA"/>
        </w:rPr>
      </w:pPr>
      <w:r w:rsidRPr="00B47EA9">
        <w:rPr>
          <w:b/>
          <w:sz w:val="25"/>
          <w:szCs w:val="25"/>
          <w:shd w:val="clear" w:color="auto" w:fill="FFFFFF"/>
        </w:rPr>
        <w:t>19 Apr…</w:t>
      </w:r>
      <w:r w:rsidRPr="00B47EA9">
        <w:rPr>
          <w:sz w:val="25"/>
          <w:szCs w:val="25"/>
          <w:shd w:val="clear" w:color="auto" w:fill="FFFFFF"/>
        </w:rPr>
        <w:t>Gregory Gul ’30, Olga Sokalsky ’92</w:t>
      </w:r>
    </w:p>
    <w:p w14:paraId="20131587" w14:textId="77777777" w:rsidR="004E1CC6" w:rsidRPr="00D67F43" w:rsidRDefault="004E1CC6" w:rsidP="004E1CC6">
      <w:pPr>
        <w:spacing w:after="240"/>
        <w:jc w:val="center"/>
        <w:rPr>
          <w:b/>
          <w:bCs/>
          <w:sz w:val="25"/>
          <w:szCs w:val="25"/>
        </w:rPr>
      </w:pPr>
      <w:r w:rsidRPr="00B47EA9">
        <w:rPr>
          <w:b/>
          <w:bCs/>
          <w:sz w:val="25"/>
          <w:szCs w:val="25"/>
        </w:rPr>
        <w:t>VICHNAYA PAMYAT! MEMORY ETERNAL!</w:t>
      </w:r>
    </w:p>
    <w:p w14:paraId="172D8DE0" w14:textId="77777777" w:rsidR="004E1CC6" w:rsidRPr="00B47EA9" w:rsidRDefault="004E1CC6" w:rsidP="004E1CC6">
      <w:pPr>
        <w:pStyle w:val="Heading1"/>
        <w:ind w:right="-7"/>
        <w:jc w:val="center"/>
        <w:rPr>
          <w:sz w:val="25"/>
          <w:szCs w:val="25"/>
        </w:rPr>
      </w:pPr>
      <w:r w:rsidRPr="00B47EA9">
        <w:rPr>
          <w:sz w:val="25"/>
          <w:szCs w:val="25"/>
        </w:rPr>
        <w:t>PALM SUNDAY</w:t>
      </w:r>
    </w:p>
    <w:p w14:paraId="49A875D5" w14:textId="77777777" w:rsidR="004E1CC6" w:rsidRPr="00B47EA9" w:rsidRDefault="004E1CC6" w:rsidP="004E1CC6">
      <w:pPr>
        <w:spacing w:after="40"/>
        <w:ind w:right="-7"/>
        <w:jc w:val="center"/>
        <w:rPr>
          <w:i/>
          <w:sz w:val="25"/>
          <w:szCs w:val="25"/>
        </w:rPr>
      </w:pPr>
      <w:r w:rsidRPr="00B47EA9">
        <w:rPr>
          <w:i/>
          <w:sz w:val="25"/>
          <w:szCs w:val="25"/>
        </w:rPr>
        <w:t>By Rev. D. George Worschak</w:t>
      </w:r>
    </w:p>
    <w:p w14:paraId="56671D87" w14:textId="77777777" w:rsidR="004E1CC6" w:rsidRPr="00B47EA9" w:rsidRDefault="004E1CC6" w:rsidP="004E1CC6">
      <w:pPr>
        <w:spacing w:after="120"/>
        <w:ind w:right="-7"/>
        <w:jc w:val="both"/>
        <w:rPr>
          <w:sz w:val="25"/>
          <w:szCs w:val="25"/>
          <w:lang w:val="uk-UA"/>
        </w:rPr>
      </w:pPr>
      <w:r w:rsidRPr="00B47EA9">
        <w:rPr>
          <w:sz w:val="25"/>
          <w:szCs w:val="25"/>
        </w:rPr>
        <w:tab/>
        <w:t xml:space="preserve">“Hosanna, blessed is He Who comes in the name of the Lord.” (John 12:13) Today we recall Our Lord’s triumphant entry into the holy city of Jerusalem. Jesus the day before had performed the miracle of raising Lazarus from the dead. Lazarus, His friend, was dead for four days. Martha, the sister of Lazarus, remarks to Jesus that there is already a stench. Jesus tells Martha: “Did I not tell you that if you believe you will see the glory of God?” (John 11:40) They then take away the stone from the tomb. Jesus then Jesus cried out in a loud voice, “Lazarus, come out!”. (John 11:43) They untied Lazarus and he began to walk. Many of the Jews who had come to Mary and seen what he had done began to believe in Jesus. The next day a great crowd had come to the holy city of Jerusalem not only to celebrate the feast of the Passover but also because they heard that Jesus was coming to Jerusalem, The crowd with palm branches in their hands went out to greet the Lord as He entered, riding on a donkey. The crowd cried out: “Hosanna! Blessed is he who comes in the name of the Lord, the king of Israel.” (John 12:13) This indeed was a joyous day in the earthly life of Our Lord, but also for the history of the Chosen People of God, Israel. The One of Whom the Prophets long ago foretold is acknowledged by His people as the Messiah. The palm branches they hold in their hands are a sign and symbol of victory. </w:t>
      </w:r>
      <w:r w:rsidRPr="00B47EA9">
        <w:rPr>
          <w:sz w:val="25"/>
          <w:szCs w:val="25"/>
        </w:rPr>
        <w:lastRenderedPageBreak/>
        <w:t>Many people had taken off their garments and placed them before the Lord. They understood that He, Jesus, is the One who will redeem them from the clutches of sin and death and open wide the gates to</w:t>
      </w:r>
      <w:r>
        <w:rPr>
          <w:sz w:val="25"/>
          <w:szCs w:val="25"/>
        </w:rPr>
        <w:t xml:space="preserve"> </w:t>
      </w:r>
      <w:r w:rsidRPr="00B47EA9">
        <w:rPr>
          <w:sz w:val="25"/>
          <w:szCs w:val="25"/>
        </w:rPr>
        <w:t>the eternal Kingdom of Heaven. Not all bystanders shared the same joy and exuberance, but rather were plotting a way to kill Jesus. The Pharisees present were saying to one another, Look, the whole world has gone after Him.” The High priest Caiaphas in a meeting of the Sanhedrin had earlier stated: “If we leave Him alone, all will believe in Him, and the Romans will come and take away both our land and our nation.” (John 11:48) They thought that it would be better for one man to die than the whole nation perish. (John 11:50) Their jealousy and envy was able to days later to change the shouts of joy to those anger: “Crucify Him, crucify Him!” We Christians acknowledge Jesus as Our Lord and Savior. We believe that He through His Passion, Death on the Cross and Resurrection has saved us from the terrible powers of sin, death and evil. We believe that we, if we but remain faithful to Christ and His Gospel message of Love and Truth shall one day be deemed worthy into the eternal Kingdom of God, Heaven.</w:t>
      </w:r>
    </w:p>
    <w:p w14:paraId="4CE49EB5" w14:textId="77777777" w:rsidR="004E1CC6" w:rsidRPr="00B47EA9" w:rsidRDefault="004E1CC6" w:rsidP="004E1CC6">
      <w:pPr>
        <w:spacing w:after="120"/>
        <w:ind w:right="-7"/>
        <w:jc w:val="both"/>
        <w:rPr>
          <w:sz w:val="25"/>
          <w:szCs w:val="25"/>
        </w:rPr>
      </w:pPr>
      <w:r w:rsidRPr="00B47EA9">
        <w:rPr>
          <w:sz w:val="25"/>
          <w:szCs w:val="25"/>
        </w:rPr>
        <w:t xml:space="preserve">We thank to </w:t>
      </w:r>
      <w:r w:rsidRPr="0038324F">
        <w:rPr>
          <w:b/>
          <w:sz w:val="25"/>
          <w:szCs w:val="25"/>
        </w:rPr>
        <w:t>Linda Winters</w:t>
      </w:r>
      <w:r w:rsidRPr="00B47EA9">
        <w:rPr>
          <w:sz w:val="25"/>
          <w:szCs w:val="25"/>
        </w:rPr>
        <w:t xml:space="preserve"> for coming and singing in the church during this difficult time.</w:t>
      </w:r>
    </w:p>
    <w:p w14:paraId="79A95759" w14:textId="77777777" w:rsidR="004E1CC6" w:rsidRPr="00B47EA9" w:rsidRDefault="004E1CC6" w:rsidP="004E1CC6">
      <w:pPr>
        <w:spacing w:after="120"/>
        <w:ind w:right="-7"/>
        <w:jc w:val="both"/>
        <w:rPr>
          <w:sz w:val="25"/>
          <w:szCs w:val="25"/>
        </w:rPr>
      </w:pPr>
      <w:r w:rsidRPr="00B47EA9">
        <w:rPr>
          <w:sz w:val="25"/>
          <w:szCs w:val="25"/>
        </w:rPr>
        <w:t xml:space="preserve">We thank to </w:t>
      </w:r>
      <w:r w:rsidRPr="0038324F">
        <w:rPr>
          <w:b/>
          <w:sz w:val="25"/>
          <w:szCs w:val="25"/>
        </w:rPr>
        <w:t>Walter Seremula</w:t>
      </w:r>
      <w:r w:rsidRPr="00B47EA9">
        <w:rPr>
          <w:sz w:val="25"/>
          <w:szCs w:val="25"/>
        </w:rPr>
        <w:t xml:space="preserve"> for cutting down the pussy-willows for our church.</w:t>
      </w:r>
    </w:p>
    <w:p w14:paraId="7088EA1D" w14:textId="77777777" w:rsidR="004E1CC6" w:rsidRPr="00B47EA9" w:rsidRDefault="004E1CC6" w:rsidP="004E1CC6">
      <w:pPr>
        <w:widowControl/>
        <w:shd w:val="clear" w:color="auto" w:fill="FFFFFF"/>
        <w:overflowPunct/>
        <w:adjustRightInd/>
        <w:spacing w:after="120"/>
        <w:ind w:right="-7"/>
        <w:jc w:val="both"/>
        <w:rPr>
          <w:rFonts w:eastAsia="Times New Roman"/>
          <w:caps/>
          <w:kern w:val="0"/>
          <w:sz w:val="25"/>
          <w:szCs w:val="25"/>
          <w:lang w:eastAsia="uk-UA"/>
        </w:rPr>
      </w:pPr>
      <w:r w:rsidRPr="00B47EA9">
        <w:rPr>
          <w:rFonts w:eastAsia="Times New Roman"/>
          <w:b/>
          <w:caps/>
          <w:kern w:val="0"/>
          <w:sz w:val="25"/>
          <w:szCs w:val="25"/>
          <w:lang w:val="uk-UA" w:eastAsia="uk-UA"/>
        </w:rPr>
        <w:t>2020 ESSAY CONTEST</w:t>
      </w:r>
      <w:r w:rsidRPr="00B47EA9">
        <w:rPr>
          <w:rFonts w:eastAsia="Times New Roman"/>
          <w:b/>
          <w:caps/>
          <w:kern w:val="0"/>
          <w:sz w:val="25"/>
          <w:szCs w:val="25"/>
          <w:lang w:eastAsia="uk-UA"/>
        </w:rPr>
        <w:t>.</w:t>
      </w:r>
      <w:r w:rsidRPr="00B47EA9">
        <w:rPr>
          <w:rFonts w:eastAsia="Times New Roman"/>
          <w:caps/>
          <w:kern w:val="0"/>
          <w:sz w:val="25"/>
          <w:szCs w:val="25"/>
          <w:lang w:eastAsia="uk-UA"/>
        </w:rPr>
        <w:t xml:space="preserve"> </w:t>
      </w:r>
      <w:r w:rsidRPr="00B47EA9">
        <w:rPr>
          <w:sz w:val="25"/>
          <w:szCs w:val="25"/>
          <w:shd w:val="clear" w:color="auto" w:fill="FFFFFF"/>
        </w:rPr>
        <w:t xml:space="preserve">Let's participate! </w:t>
      </w:r>
      <w:r w:rsidRPr="00B47EA9">
        <w:rPr>
          <w:rFonts w:eastAsia="Times New Roman"/>
          <w:b/>
          <w:kern w:val="0"/>
          <w:sz w:val="25"/>
          <w:szCs w:val="25"/>
          <w:lang w:eastAsia="uk-UA"/>
        </w:rPr>
        <w:t>https://uolofusa.org/essaycontest</w:t>
      </w:r>
    </w:p>
    <w:p w14:paraId="4F8A533E" w14:textId="77777777" w:rsidR="004E1CC6" w:rsidRPr="00B47EA9" w:rsidRDefault="004E1CC6" w:rsidP="004E1CC6">
      <w:pPr>
        <w:spacing w:after="120"/>
        <w:ind w:right="-7"/>
        <w:jc w:val="both"/>
        <w:rPr>
          <w:sz w:val="25"/>
          <w:szCs w:val="25"/>
        </w:rPr>
      </w:pPr>
      <w:r w:rsidRPr="00B47EA9">
        <w:rPr>
          <w:b/>
          <w:bCs/>
          <w:sz w:val="25"/>
          <w:szCs w:val="25"/>
        </w:rPr>
        <w:t>The Youth of our Parish are collecting funds for the Ukrainian Orthodox Church of the USA</w:t>
      </w:r>
      <w:r w:rsidRPr="00B47EA9">
        <w:rPr>
          <w:sz w:val="25"/>
          <w:szCs w:val="25"/>
        </w:rPr>
        <w:t xml:space="preserve"> as part of the Great Lent Giveaway 2020. You can participate by our Facebook page. Thank you for your generous donations!</w:t>
      </w:r>
    </w:p>
    <w:p w14:paraId="08A86358" w14:textId="77777777" w:rsidR="004E1CC6" w:rsidRPr="00B47EA9" w:rsidRDefault="004E1CC6" w:rsidP="004E1CC6">
      <w:pPr>
        <w:spacing w:after="120"/>
        <w:ind w:right="-7"/>
        <w:jc w:val="both"/>
        <w:rPr>
          <w:b/>
          <w:bCs/>
          <w:sz w:val="25"/>
          <w:szCs w:val="25"/>
          <w:lang w:val="uk-UA"/>
        </w:rPr>
      </w:pPr>
      <w:r w:rsidRPr="00B47EA9">
        <w:rPr>
          <w:b/>
          <w:bCs/>
          <w:sz w:val="25"/>
          <w:szCs w:val="25"/>
        </w:rPr>
        <w:t>Regarding to the situation and with blessing of our Hierarchs, Sunday School, Pierogi making and Church Studies, ARE CANCELLED. All the Services are served behind the closed doors.</w:t>
      </w:r>
    </w:p>
    <w:p w14:paraId="3EF7D713" w14:textId="77777777" w:rsidR="004E1CC6" w:rsidRPr="00BA0A50" w:rsidRDefault="004E1CC6" w:rsidP="004E1CC6">
      <w:pPr>
        <w:spacing w:after="120"/>
        <w:rPr>
          <w:rStyle w:val="Strong"/>
          <w:smallCaps/>
          <w:sz w:val="28"/>
          <w:szCs w:val="28"/>
          <w:lang w:val="uk-UA"/>
        </w:rPr>
      </w:pPr>
      <w:r w:rsidRPr="00BA0A50">
        <w:rPr>
          <w:rStyle w:val="Strong"/>
          <w:smallCaps/>
          <w:sz w:val="28"/>
          <w:szCs w:val="28"/>
        </w:rPr>
        <w:t>We are going to distribute blessed willows the very first Sunday, when we will be able to come back to the Church. it becomes a symbol of our own triumphant entrance - our return into our beloved parish temples following safe passage through the pandemic threat to our lives.</w:t>
      </w:r>
    </w:p>
    <w:p w14:paraId="4502BEE8" w14:textId="77777777" w:rsidR="004E1CC6" w:rsidRPr="00A53E8F" w:rsidRDefault="004E1CC6" w:rsidP="004E1CC6">
      <w:pPr>
        <w:ind w:right="-7"/>
        <w:rPr>
          <w:rStyle w:val="Strong"/>
          <w:smallCaps/>
          <w:sz w:val="28"/>
          <w:szCs w:val="28"/>
        </w:rPr>
      </w:pPr>
      <w:r w:rsidRPr="00A53E8F">
        <w:rPr>
          <w:rStyle w:val="Strong"/>
          <w:smallCaps/>
          <w:sz w:val="28"/>
          <w:szCs w:val="28"/>
        </w:rPr>
        <w:t xml:space="preserve">Please keep prayers for the blessing of Paska and baskets for the next Sunday. </w:t>
      </w:r>
      <w:r>
        <w:rPr>
          <w:rStyle w:val="Strong"/>
          <w:smallCaps/>
          <w:sz w:val="28"/>
          <w:szCs w:val="28"/>
        </w:rPr>
        <w:t>Y</w:t>
      </w:r>
      <w:r w:rsidRPr="00A53E8F">
        <w:rPr>
          <w:rStyle w:val="Strong"/>
          <w:smallCaps/>
          <w:sz w:val="28"/>
          <w:szCs w:val="28"/>
        </w:rPr>
        <w:t xml:space="preserve">ou can do that on your own, about the same time as the church service – 9:30 AM. </w:t>
      </w:r>
    </w:p>
    <w:p w14:paraId="78F8FE78" w14:textId="77777777" w:rsidR="00BA017F" w:rsidRPr="00CD1A6F" w:rsidRDefault="00BA017F" w:rsidP="00BA017F"/>
    <w:p w14:paraId="609050B5" w14:textId="77777777" w:rsidR="004E1CC6" w:rsidRDefault="004E1CC6" w:rsidP="004E1CC6">
      <w:pPr>
        <w:spacing w:after="120"/>
        <w:ind w:right="-7"/>
        <w:jc w:val="both"/>
        <w:rPr>
          <w:bCs/>
          <w:sz w:val="25"/>
          <w:szCs w:val="25"/>
        </w:rPr>
      </w:pPr>
      <w:r>
        <w:rPr>
          <w:b/>
          <w:bCs/>
          <w:sz w:val="25"/>
          <w:szCs w:val="25"/>
        </w:rPr>
        <w:t xml:space="preserve">WE PRAY FOR THE HEALTH AND WELL-BEING of all, who may encounter the virus at any time (such as doctors and first responders). </w:t>
      </w:r>
      <w:r>
        <w:rPr>
          <w:bCs/>
          <w:sz w:val="25"/>
          <w:szCs w:val="25"/>
        </w:rPr>
        <w:t>Also we pray of the ill-afflicted: Gregory, Lubov</w:t>
      </w:r>
      <w:r>
        <w:rPr>
          <w:bCs/>
          <w:sz w:val="25"/>
          <w:szCs w:val="25"/>
          <w:lang w:val="uk-UA"/>
        </w:rPr>
        <w:t xml:space="preserve"> </w:t>
      </w:r>
      <w:r>
        <w:rPr>
          <w:bCs/>
          <w:sz w:val="25"/>
          <w:szCs w:val="25"/>
        </w:rPr>
        <w:t xml:space="preserve">Slonova, Chet Bohanek, William Savitz, Catherine Kochenash, Vladimir </w:t>
      </w:r>
      <w:r>
        <w:rPr>
          <w:bCs/>
          <w:sz w:val="25"/>
          <w:szCs w:val="25"/>
        </w:rPr>
        <w:lastRenderedPageBreak/>
        <w:t>&amp; Emma Krasnopera, Brendan Phillips, Jessie Hnatow, Jessica Meashock, Adam Hewko, Betty Hendrickson, Andrew Thaxton, Michelle Pierzga, Susan Ferretti, Carole Zarayko, Mariana Goshow, Judy Albright, Rob Hewko, Daniel Kochenash, Christopher Mack, Norman Betrous.</w:t>
      </w:r>
    </w:p>
    <w:p w14:paraId="0506D04E" w14:textId="77777777" w:rsidR="00166D53" w:rsidRDefault="00166D53" w:rsidP="00D047FB">
      <w:pPr>
        <w:ind w:right="145"/>
        <w:rPr>
          <w:bCs/>
          <w:sz w:val="26"/>
          <w:szCs w:val="26"/>
        </w:rPr>
      </w:pPr>
    </w:p>
    <w:p w14:paraId="049BBDF1" w14:textId="77777777" w:rsidR="00DF521A" w:rsidRPr="00F763FB" w:rsidRDefault="00DF521A" w:rsidP="00DF521A">
      <w:pPr>
        <w:widowControl/>
        <w:overflowPunct/>
        <w:adjustRightInd/>
        <w:spacing w:after="160" w:line="259" w:lineRule="auto"/>
        <w:rPr>
          <w:b/>
          <w:bCs/>
        </w:rPr>
      </w:pPr>
    </w:p>
    <w:p w14:paraId="76932D6E" w14:textId="77777777" w:rsidR="007568BA" w:rsidRDefault="007568BA">
      <w:pPr>
        <w:widowControl/>
        <w:overflowPunct/>
        <w:adjustRightInd/>
        <w:spacing w:after="160" w:line="259" w:lineRule="auto"/>
        <w:rPr>
          <w:b/>
          <w:bCs/>
          <w:i/>
          <w:iCs/>
        </w:rPr>
      </w:pPr>
    </w:p>
    <w:p w14:paraId="25AEE483" w14:textId="77777777" w:rsidR="00C94293" w:rsidRPr="002C3580" w:rsidRDefault="00C94293" w:rsidP="003B1F0D">
      <w:pPr>
        <w:tabs>
          <w:tab w:val="left" w:pos="360"/>
          <w:tab w:val="left" w:pos="1440"/>
          <w:tab w:val="left" w:pos="4860"/>
        </w:tabs>
        <w:spacing w:after="120"/>
        <w:ind w:left="1440" w:right="-18" w:hanging="1800"/>
        <w:rPr>
          <w:b/>
          <w:bCs/>
          <w:i/>
          <w:iCs/>
        </w:rPr>
      </w:pPr>
    </w:p>
    <w:sectPr w:rsidR="00C94293" w:rsidRPr="002C3580"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2229A"/>
    <w:rsid w:val="000237A4"/>
    <w:rsid w:val="000510F9"/>
    <w:rsid w:val="00060D0E"/>
    <w:rsid w:val="00063DC8"/>
    <w:rsid w:val="00085A35"/>
    <w:rsid w:val="000A150B"/>
    <w:rsid w:val="000A2991"/>
    <w:rsid w:val="000A3B97"/>
    <w:rsid w:val="000C708E"/>
    <w:rsid w:val="000F69BD"/>
    <w:rsid w:val="00100208"/>
    <w:rsid w:val="00112F6D"/>
    <w:rsid w:val="0014019F"/>
    <w:rsid w:val="001446C0"/>
    <w:rsid w:val="00166D53"/>
    <w:rsid w:val="001A32E8"/>
    <w:rsid w:val="001A4516"/>
    <w:rsid w:val="001E51A3"/>
    <w:rsid w:val="00205C01"/>
    <w:rsid w:val="002219D7"/>
    <w:rsid w:val="0023047D"/>
    <w:rsid w:val="00237610"/>
    <w:rsid w:val="00244D99"/>
    <w:rsid w:val="00244EF8"/>
    <w:rsid w:val="0024648A"/>
    <w:rsid w:val="00246855"/>
    <w:rsid w:val="002925A6"/>
    <w:rsid w:val="002926B0"/>
    <w:rsid w:val="002934A3"/>
    <w:rsid w:val="0029400A"/>
    <w:rsid w:val="002A68C0"/>
    <w:rsid w:val="002B2994"/>
    <w:rsid w:val="002C3580"/>
    <w:rsid w:val="002C399C"/>
    <w:rsid w:val="002C654B"/>
    <w:rsid w:val="002E5CA8"/>
    <w:rsid w:val="002E70E5"/>
    <w:rsid w:val="002F4DA6"/>
    <w:rsid w:val="00301DCD"/>
    <w:rsid w:val="00312F27"/>
    <w:rsid w:val="003204EF"/>
    <w:rsid w:val="003268BC"/>
    <w:rsid w:val="00343CB6"/>
    <w:rsid w:val="00350E71"/>
    <w:rsid w:val="00353BA1"/>
    <w:rsid w:val="00375E77"/>
    <w:rsid w:val="003B123F"/>
    <w:rsid w:val="003B1F0D"/>
    <w:rsid w:val="003B2A45"/>
    <w:rsid w:val="003F2C07"/>
    <w:rsid w:val="00405689"/>
    <w:rsid w:val="0041111A"/>
    <w:rsid w:val="0044651B"/>
    <w:rsid w:val="004646B8"/>
    <w:rsid w:val="00481D19"/>
    <w:rsid w:val="004C0B1A"/>
    <w:rsid w:val="004D1481"/>
    <w:rsid w:val="004D6131"/>
    <w:rsid w:val="004E1CC6"/>
    <w:rsid w:val="004E5DF0"/>
    <w:rsid w:val="00501E04"/>
    <w:rsid w:val="00511A63"/>
    <w:rsid w:val="0053235B"/>
    <w:rsid w:val="005405F8"/>
    <w:rsid w:val="00577725"/>
    <w:rsid w:val="00590B9A"/>
    <w:rsid w:val="005A27DE"/>
    <w:rsid w:val="005B0E6F"/>
    <w:rsid w:val="005C711C"/>
    <w:rsid w:val="005D2DFA"/>
    <w:rsid w:val="005E4F60"/>
    <w:rsid w:val="005F322A"/>
    <w:rsid w:val="00600897"/>
    <w:rsid w:val="00602516"/>
    <w:rsid w:val="006119E4"/>
    <w:rsid w:val="00612D67"/>
    <w:rsid w:val="006215C8"/>
    <w:rsid w:val="00633261"/>
    <w:rsid w:val="0069439D"/>
    <w:rsid w:val="006B1338"/>
    <w:rsid w:val="006D5306"/>
    <w:rsid w:val="007031E7"/>
    <w:rsid w:val="00705D3F"/>
    <w:rsid w:val="00714A35"/>
    <w:rsid w:val="00717499"/>
    <w:rsid w:val="00730A8C"/>
    <w:rsid w:val="00735E0E"/>
    <w:rsid w:val="007568BA"/>
    <w:rsid w:val="007655F1"/>
    <w:rsid w:val="00772B62"/>
    <w:rsid w:val="007A5C7C"/>
    <w:rsid w:val="007C1E36"/>
    <w:rsid w:val="007D047A"/>
    <w:rsid w:val="007E0E1B"/>
    <w:rsid w:val="007F1078"/>
    <w:rsid w:val="00817D9F"/>
    <w:rsid w:val="00820844"/>
    <w:rsid w:val="0083108C"/>
    <w:rsid w:val="00837AFA"/>
    <w:rsid w:val="00860BD8"/>
    <w:rsid w:val="008965AE"/>
    <w:rsid w:val="008B1846"/>
    <w:rsid w:val="008B4F49"/>
    <w:rsid w:val="008C3766"/>
    <w:rsid w:val="008E514F"/>
    <w:rsid w:val="008F22F4"/>
    <w:rsid w:val="00902706"/>
    <w:rsid w:val="00931368"/>
    <w:rsid w:val="00951CBE"/>
    <w:rsid w:val="00952CD9"/>
    <w:rsid w:val="009A2B58"/>
    <w:rsid w:val="009B4DD0"/>
    <w:rsid w:val="009C585F"/>
    <w:rsid w:val="009C5892"/>
    <w:rsid w:val="009E7FAB"/>
    <w:rsid w:val="009F19C1"/>
    <w:rsid w:val="00A0005B"/>
    <w:rsid w:val="00A04A31"/>
    <w:rsid w:val="00A05D0B"/>
    <w:rsid w:val="00A24030"/>
    <w:rsid w:val="00A27F83"/>
    <w:rsid w:val="00A87298"/>
    <w:rsid w:val="00A90460"/>
    <w:rsid w:val="00A90837"/>
    <w:rsid w:val="00AA286F"/>
    <w:rsid w:val="00AA69BB"/>
    <w:rsid w:val="00AA6FBB"/>
    <w:rsid w:val="00AC0C5B"/>
    <w:rsid w:val="00B112C7"/>
    <w:rsid w:val="00B16F28"/>
    <w:rsid w:val="00B17A17"/>
    <w:rsid w:val="00B32623"/>
    <w:rsid w:val="00B51EA1"/>
    <w:rsid w:val="00B64DA2"/>
    <w:rsid w:val="00BA017F"/>
    <w:rsid w:val="00BC70A5"/>
    <w:rsid w:val="00BE3A3B"/>
    <w:rsid w:val="00BE6617"/>
    <w:rsid w:val="00C05D5E"/>
    <w:rsid w:val="00C26231"/>
    <w:rsid w:val="00C64FFB"/>
    <w:rsid w:val="00C6634B"/>
    <w:rsid w:val="00C73DF1"/>
    <w:rsid w:val="00C742EE"/>
    <w:rsid w:val="00C84E0F"/>
    <w:rsid w:val="00C94293"/>
    <w:rsid w:val="00CB7DE1"/>
    <w:rsid w:val="00CD3191"/>
    <w:rsid w:val="00CD7C05"/>
    <w:rsid w:val="00CE1468"/>
    <w:rsid w:val="00CF0D40"/>
    <w:rsid w:val="00D047FB"/>
    <w:rsid w:val="00D052FE"/>
    <w:rsid w:val="00D07862"/>
    <w:rsid w:val="00D2378C"/>
    <w:rsid w:val="00D434E7"/>
    <w:rsid w:val="00D44969"/>
    <w:rsid w:val="00D5124E"/>
    <w:rsid w:val="00D87BB5"/>
    <w:rsid w:val="00DB1F43"/>
    <w:rsid w:val="00DB29DC"/>
    <w:rsid w:val="00DB6026"/>
    <w:rsid w:val="00DD0176"/>
    <w:rsid w:val="00DD4B56"/>
    <w:rsid w:val="00DE0E83"/>
    <w:rsid w:val="00DE6F7F"/>
    <w:rsid w:val="00DF50A2"/>
    <w:rsid w:val="00DF521A"/>
    <w:rsid w:val="00DF664F"/>
    <w:rsid w:val="00E034A0"/>
    <w:rsid w:val="00E2059C"/>
    <w:rsid w:val="00E27E60"/>
    <w:rsid w:val="00E364F2"/>
    <w:rsid w:val="00E50C58"/>
    <w:rsid w:val="00E669AC"/>
    <w:rsid w:val="00E67F35"/>
    <w:rsid w:val="00E75A98"/>
    <w:rsid w:val="00EE0D18"/>
    <w:rsid w:val="00EF00F2"/>
    <w:rsid w:val="00F111BB"/>
    <w:rsid w:val="00F11E2F"/>
    <w:rsid w:val="00F36C5B"/>
    <w:rsid w:val="00F37500"/>
    <w:rsid w:val="00F42429"/>
    <w:rsid w:val="00F55CEF"/>
    <w:rsid w:val="00F70E2A"/>
    <w:rsid w:val="00F763FB"/>
    <w:rsid w:val="00F91CBF"/>
    <w:rsid w:val="00FC3DBB"/>
    <w:rsid w:val="00FC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2020-04-10T17:00:00Z</dcterms:created>
  <dcterms:modified xsi:type="dcterms:W3CDTF">2020-04-10T17:00:00Z</dcterms:modified>
</cp:coreProperties>
</file>