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44929225" w:rsidR="00C94293" w:rsidRPr="008769E2" w:rsidRDefault="00473E7F" w:rsidP="00A05D0B">
      <w:pPr>
        <w:spacing w:after="240"/>
        <w:ind w:right="72"/>
        <w:jc w:val="right"/>
        <w:rPr>
          <w:b/>
          <w:bCs/>
          <w:i/>
          <w:iCs/>
        </w:rPr>
      </w:pPr>
      <w:r w:rsidRPr="008769E2">
        <w:rPr>
          <w:b/>
          <w:bCs/>
          <w:i/>
          <w:iCs/>
        </w:rPr>
        <w:t xml:space="preserve">June </w:t>
      </w:r>
      <w:r w:rsidR="00345157" w:rsidRPr="008769E2">
        <w:rPr>
          <w:b/>
          <w:bCs/>
          <w:i/>
          <w:iCs/>
        </w:rPr>
        <w:t>14</w:t>
      </w:r>
      <w:r w:rsidR="00C94293" w:rsidRPr="008769E2">
        <w:rPr>
          <w:b/>
          <w:bCs/>
          <w:i/>
          <w:iCs/>
        </w:rPr>
        <w:t>, 2020</w:t>
      </w:r>
    </w:p>
    <w:p w14:paraId="166E0C35" w14:textId="42789556" w:rsidR="00C94293" w:rsidRPr="008769E2" w:rsidRDefault="00C94293" w:rsidP="00A05D0B">
      <w:pPr>
        <w:tabs>
          <w:tab w:val="right" w:pos="8640"/>
        </w:tabs>
        <w:ind w:right="72"/>
        <w:jc w:val="center"/>
        <w:rPr>
          <w:b/>
          <w:bCs/>
        </w:rPr>
      </w:pPr>
      <w:r w:rsidRPr="008769E2">
        <w:rPr>
          <w:b/>
          <w:bCs/>
        </w:rPr>
        <w:t>ASSUMPTION OF THE VIRGIN MARY</w:t>
      </w:r>
    </w:p>
    <w:p w14:paraId="16D70C6C" w14:textId="276A9A33" w:rsidR="00C94293" w:rsidRPr="008769E2" w:rsidRDefault="00C94293" w:rsidP="00A05D0B">
      <w:pPr>
        <w:tabs>
          <w:tab w:val="right" w:pos="8640"/>
        </w:tabs>
        <w:spacing w:after="60"/>
        <w:ind w:right="72"/>
        <w:jc w:val="center"/>
        <w:rPr>
          <w:b/>
          <w:bCs/>
        </w:rPr>
      </w:pPr>
      <w:r w:rsidRPr="008769E2">
        <w:rPr>
          <w:b/>
          <w:bCs/>
        </w:rPr>
        <w:t>UKRAINIAN ORTHODOX CHURCH</w:t>
      </w:r>
    </w:p>
    <w:p w14:paraId="5304436E" w14:textId="55515A5F" w:rsidR="00C94293" w:rsidRPr="008769E2" w:rsidRDefault="00C94293" w:rsidP="00A05D0B">
      <w:pPr>
        <w:spacing w:after="60"/>
        <w:ind w:right="72"/>
        <w:jc w:val="center"/>
        <w:rPr>
          <w:b/>
          <w:bCs/>
        </w:rPr>
      </w:pPr>
      <w:r w:rsidRPr="008769E2">
        <w:rPr>
          <w:b/>
          <w:bCs/>
        </w:rPr>
        <w:t>ECUMENICAL PATRIARCHATE OF CONSTANTINOPLE AND NEW ROME</w:t>
      </w:r>
    </w:p>
    <w:p w14:paraId="659BB5A4" w14:textId="2D04D670" w:rsidR="00C94293" w:rsidRPr="008769E2" w:rsidRDefault="00C94293" w:rsidP="00A05D0B">
      <w:pPr>
        <w:ind w:right="72"/>
        <w:jc w:val="center"/>
      </w:pPr>
      <w:r w:rsidRPr="008769E2">
        <w:rPr>
          <w:b/>
          <w:bCs/>
        </w:rPr>
        <w:t>1301 Newport Avenue</w:t>
      </w:r>
    </w:p>
    <w:p w14:paraId="219436E3" w14:textId="2612D613" w:rsidR="00C94293" w:rsidRPr="008769E2" w:rsidRDefault="00C94293" w:rsidP="00A05D0B">
      <w:pPr>
        <w:spacing w:after="120"/>
        <w:ind w:right="72"/>
        <w:jc w:val="center"/>
        <w:rPr>
          <w:b/>
          <w:bCs/>
        </w:rPr>
      </w:pPr>
      <w:r w:rsidRPr="008769E2">
        <w:rPr>
          <w:b/>
          <w:bCs/>
        </w:rPr>
        <w:t>Northampton, Pennsylvania 18067</w:t>
      </w:r>
    </w:p>
    <w:p w14:paraId="4E0A61EE" w14:textId="66DBB007" w:rsidR="00C94293" w:rsidRPr="008769E2" w:rsidRDefault="00C94293" w:rsidP="00A05D0B">
      <w:pPr>
        <w:ind w:right="72"/>
        <w:jc w:val="center"/>
        <w:rPr>
          <w:b/>
          <w:bCs/>
        </w:rPr>
      </w:pPr>
      <w:r w:rsidRPr="008769E2">
        <w:rPr>
          <w:b/>
          <w:bCs/>
        </w:rPr>
        <w:t>Rev. Fr. Oleg Kravchenko, Rector</w:t>
      </w:r>
    </w:p>
    <w:p w14:paraId="7F5BBB87" w14:textId="14FCDF4D" w:rsidR="00C94293" w:rsidRPr="008769E2" w:rsidRDefault="00C94293" w:rsidP="00A05D0B">
      <w:pPr>
        <w:spacing w:after="120"/>
        <w:ind w:right="72"/>
        <w:jc w:val="center"/>
        <w:rPr>
          <w:b/>
          <w:bCs/>
        </w:rPr>
      </w:pPr>
      <w:r w:rsidRPr="008769E2">
        <w:rPr>
          <w:b/>
          <w:bCs/>
        </w:rPr>
        <w:t>Protodeacon Mikhail Sawarynski, Attached</w:t>
      </w:r>
    </w:p>
    <w:p w14:paraId="45B8D95A" w14:textId="7FA86615" w:rsidR="007D047A" w:rsidRPr="008769E2" w:rsidRDefault="007D047A" w:rsidP="0024648A">
      <w:pPr>
        <w:tabs>
          <w:tab w:val="left" w:pos="1530"/>
        </w:tabs>
      </w:pPr>
      <w:r w:rsidRPr="008769E2">
        <w:rPr>
          <w:b/>
          <w:bCs/>
        </w:rPr>
        <w:t>Websites:</w:t>
      </w:r>
      <w:r w:rsidRPr="008769E2">
        <w:rPr>
          <w:b/>
          <w:bCs/>
        </w:rPr>
        <w:tab/>
      </w:r>
      <w:r w:rsidRPr="008769E2">
        <w:t>holyassumption.org</w:t>
      </w:r>
      <w:r w:rsidR="00501E04" w:rsidRPr="008769E2">
        <w:t xml:space="preserve"> </w:t>
      </w:r>
      <w:r w:rsidR="0024648A" w:rsidRPr="008769E2">
        <w:rPr>
          <w:b/>
          <w:bCs/>
          <w:i/>
          <w:iCs/>
        </w:rPr>
        <w:t>and</w:t>
      </w:r>
      <w:r w:rsidR="0024648A" w:rsidRPr="008769E2">
        <w:t xml:space="preserve"> </w:t>
      </w:r>
      <w:r w:rsidRPr="008769E2">
        <w:t>ukrainianorthodoxchurchusa.org</w:t>
      </w:r>
    </w:p>
    <w:p w14:paraId="7B06C77C" w14:textId="34453F5D" w:rsidR="007D047A" w:rsidRPr="008769E2" w:rsidRDefault="007D047A" w:rsidP="00DB6026">
      <w:pPr>
        <w:tabs>
          <w:tab w:val="left" w:pos="1530"/>
        </w:tabs>
        <w:spacing w:after="60"/>
      </w:pPr>
      <w:r w:rsidRPr="008769E2">
        <w:rPr>
          <w:b/>
          <w:bCs/>
        </w:rPr>
        <w:t>Facebook:</w:t>
      </w:r>
      <w:r w:rsidRPr="008769E2">
        <w:rPr>
          <w:b/>
          <w:bCs/>
        </w:rPr>
        <w:tab/>
      </w:r>
      <w:r w:rsidRPr="008769E2">
        <w:t>Assumption of the Virgin Mary Ukrainian Orthodox Church</w:t>
      </w:r>
    </w:p>
    <w:p w14:paraId="5F9C958B" w14:textId="4A0E261E" w:rsidR="009B4DD0" w:rsidRPr="008769E2" w:rsidRDefault="009B4DD0" w:rsidP="00DB6026">
      <w:pPr>
        <w:tabs>
          <w:tab w:val="left" w:pos="1530"/>
        </w:tabs>
        <w:spacing w:after="60"/>
      </w:pPr>
      <w:r w:rsidRPr="008769E2">
        <w:rPr>
          <w:b/>
        </w:rPr>
        <w:t>YouTube:</w:t>
      </w:r>
      <w:r w:rsidRPr="008769E2">
        <w:tab/>
        <w:t>AVM UOC</w:t>
      </w:r>
      <w:r w:rsidR="00A27F83" w:rsidRPr="008769E2">
        <w:t xml:space="preserve"> church</w:t>
      </w:r>
    </w:p>
    <w:p w14:paraId="100E8BBF" w14:textId="7FF765DE" w:rsidR="007D047A" w:rsidRPr="008769E2" w:rsidRDefault="007D047A" w:rsidP="00DB6026">
      <w:pPr>
        <w:tabs>
          <w:tab w:val="left" w:pos="1530"/>
        </w:tabs>
      </w:pPr>
      <w:r w:rsidRPr="008769E2">
        <w:rPr>
          <w:b/>
          <w:bCs/>
        </w:rPr>
        <w:t>Contacts:</w:t>
      </w:r>
      <w:r w:rsidRPr="008769E2">
        <w:rPr>
          <w:b/>
          <w:bCs/>
        </w:rPr>
        <w:tab/>
        <w:t xml:space="preserve">Fr. Oleg Kravchenko </w:t>
      </w:r>
      <w:r w:rsidRPr="008769E2">
        <w:t>-</w:t>
      </w:r>
      <w:r w:rsidRPr="008769E2">
        <w:rPr>
          <w:b/>
          <w:bCs/>
        </w:rPr>
        <w:t xml:space="preserve"> </w:t>
      </w:r>
      <w:r w:rsidRPr="008769E2">
        <w:t>(732) 507-2274</w:t>
      </w:r>
    </w:p>
    <w:p w14:paraId="40785259" w14:textId="44F2340A" w:rsidR="007D047A" w:rsidRPr="008769E2" w:rsidRDefault="007D047A" w:rsidP="00DB6026">
      <w:pPr>
        <w:tabs>
          <w:tab w:val="left" w:pos="1530"/>
        </w:tabs>
        <w:spacing w:after="40"/>
      </w:pPr>
      <w:r w:rsidRPr="008769E2">
        <w:tab/>
        <w:t>Email: olegkravchenko2212@gmail.com</w:t>
      </w:r>
    </w:p>
    <w:p w14:paraId="257F46B3" w14:textId="33C13B2B" w:rsidR="007D047A" w:rsidRPr="008769E2" w:rsidRDefault="007D047A" w:rsidP="00DB6026">
      <w:pPr>
        <w:tabs>
          <w:tab w:val="left" w:pos="1530"/>
        </w:tabs>
      </w:pPr>
      <w:r w:rsidRPr="008769E2">
        <w:rPr>
          <w:b/>
          <w:bCs/>
        </w:rPr>
        <w:tab/>
        <w:t xml:space="preserve">Protodeacon Mikhail </w:t>
      </w:r>
      <w:r w:rsidRPr="008769E2">
        <w:t>– (H) (610) 262-3876)</w:t>
      </w:r>
    </w:p>
    <w:p w14:paraId="1707B239" w14:textId="1F753509" w:rsidR="007D047A" w:rsidRPr="008769E2" w:rsidRDefault="007D047A" w:rsidP="00DB6026">
      <w:pPr>
        <w:tabs>
          <w:tab w:val="left" w:pos="1530"/>
        </w:tabs>
        <w:spacing w:after="40"/>
      </w:pPr>
      <w:r w:rsidRPr="008769E2">
        <w:tab/>
        <w:t>Email: pravoslavni@rcn.com</w:t>
      </w:r>
    </w:p>
    <w:p w14:paraId="1D55A9E7" w14:textId="127724D3" w:rsidR="007D047A" w:rsidRPr="008769E2" w:rsidRDefault="007D047A" w:rsidP="00DB6026">
      <w:pPr>
        <w:tabs>
          <w:tab w:val="left" w:pos="1530"/>
        </w:tabs>
      </w:pPr>
      <w:r w:rsidRPr="008769E2">
        <w:tab/>
      </w:r>
      <w:r w:rsidR="00A05D0B" w:rsidRPr="008769E2">
        <w:rPr>
          <w:b/>
          <w:bCs/>
        </w:rPr>
        <w:t>Office</w:t>
      </w:r>
      <w:r w:rsidR="00AC0C5B" w:rsidRPr="008769E2">
        <w:rPr>
          <w:b/>
          <w:bCs/>
        </w:rPr>
        <w:t xml:space="preserve"> </w:t>
      </w:r>
      <w:r w:rsidR="001A4516" w:rsidRPr="008769E2">
        <w:t>–</w:t>
      </w:r>
      <w:r w:rsidR="00931368" w:rsidRPr="008769E2">
        <w:t xml:space="preserve"> </w:t>
      </w:r>
      <w:r w:rsidR="001A4516" w:rsidRPr="008769E2">
        <w:t>(610) 262-2882</w:t>
      </w:r>
    </w:p>
    <w:p w14:paraId="61E01B4B" w14:textId="70E67243" w:rsidR="007D047A" w:rsidRPr="008769E2" w:rsidRDefault="007D047A" w:rsidP="00DB6026">
      <w:pPr>
        <w:tabs>
          <w:tab w:val="left" w:pos="1530"/>
        </w:tabs>
        <w:spacing w:after="40"/>
      </w:pPr>
      <w:r w:rsidRPr="008769E2">
        <w:tab/>
        <w:t>Email: avmuoc@gmail.com</w:t>
      </w:r>
    </w:p>
    <w:p w14:paraId="0B033624" w14:textId="7E9FFD8E" w:rsidR="007D047A" w:rsidRPr="008769E2" w:rsidRDefault="007D047A" w:rsidP="00DB6026">
      <w:pPr>
        <w:tabs>
          <w:tab w:val="left" w:pos="1530"/>
        </w:tabs>
      </w:pPr>
      <w:r w:rsidRPr="008769E2">
        <w:tab/>
      </w:r>
      <w:r w:rsidRPr="008769E2">
        <w:rPr>
          <w:b/>
          <w:bCs/>
        </w:rPr>
        <w:t>Webmaster, John Hnatow</w:t>
      </w:r>
    </w:p>
    <w:p w14:paraId="5ACF3D00" w14:textId="57A56277" w:rsidR="007D047A" w:rsidRPr="008769E2" w:rsidRDefault="007D047A" w:rsidP="00DB6026">
      <w:pPr>
        <w:tabs>
          <w:tab w:val="left" w:pos="1530"/>
        </w:tabs>
      </w:pPr>
      <w:r w:rsidRPr="008769E2">
        <w:tab/>
        <w:t>Email: john.hnatow@gmail.com</w:t>
      </w:r>
    </w:p>
    <w:p w14:paraId="07B95979" w14:textId="480BD720" w:rsidR="00C94293" w:rsidRPr="008769E2" w:rsidRDefault="00C94293" w:rsidP="00612D67">
      <w:pPr>
        <w:pBdr>
          <w:bottom w:val="double" w:sz="4" w:space="1" w:color="auto"/>
        </w:pBdr>
        <w:ind w:right="-18"/>
        <w:rPr>
          <w:b/>
          <w:bCs/>
        </w:rPr>
      </w:pPr>
    </w:p>
    <w:p w14:paraId="58A120F6" w14:textId="77777777" w:rsidR="008769E2" w:rsidRPr="008769E2" w:rsidRDefault="008769E2" w:rsidP="008769E2">
      <w:pPr>
        <w:tabs>
          <w:tab w:val="left" w:pos="1985"/>
          <w:tab w:val="left" w:pos="7797"/>
        </w:tabs>
        <w:spacing w:after="120"/>
        <w:ind w:left="1985" w:right="72" w:hanging="1985"/>
        <w:jc w:val="both"/>
        <w:rPr>
          <w:b/>
          <w:bCs/>
        </w:rPr>
      </w:pPr>
      <w:r w:rsidRPr="008769E2">
        <w:rPr>
          <w:b/>
          <w:bCs/>
        </w:rPr>
        <w:t xml:space="preserve">Sun. </w:t>
      </w:r>
      <w:r w:rsidRPr="008769E2">
        <w:rPr>
          <w:b/>
          <w:bCs/>
          <w:lang w:val="uk-UA"/>
        </w:rPr>
        <w:t xml:space="preserve">14 </w:t>
      </w:r>
      <w:r w:rsidRPr="008769E2">
        <w:rPr>
          <w:b/>
          <w:bCs/>
        </w:rPr>
        <w:t>June</w:t>
      </w:r>
      <w:r w:rsidRPr="008769E2">
        <w:rPr>
          <w:b/>
          <w:bCs/>
        </w:rPr>
        <w:tab/>
        <w:t>(June 1</w:t>
      </w:r>
      <w:r w:rsidRPr="008769E2">
        <w:rPr>
          <w:b/>
          <w:bCs/>
          <w:vertAlign w:val="superscript"/>
        </w:rPr>
        <w:t>st</w:t>
      </w:r>
      <w:r w:rsidRPr="008769E2">
        <w:rPr>
          <w:b/>
          <w:bCs/>
        </w:rPr>
        <w:t>)</w:t>
      </w:r>
      <w:r w:rsidRPr="008769E2">
        <w:rPr>
          <w:b/>
          <w:bCs/>
          <w:lang w:val="uk-UA"/>
        </w:rPr>
        <w:t xml:space="preserve"> </w:t>
      </w:r>
      <w:r w:rsidRPr="008769E2">
        <w:rPr>
          <w:b/>
          <w:bCs/>
        </w:rPr>
        <w:t>FIRST SUNDAY AFTER PENTECOST. ALL SAINTS. TONE 8.</w:t>
      </w:r>
      <w:r w:rsidRPr="008769E2">
        <w:rPr>
          <w:b/>
          <w:bCs/>
          <w:lang w:val="uk-UA"/>
        </w:rPr>
        <w:t xml:space="preserve"> </w:t>
      </w:r>
      <w:r w:rsidRPr="008769E2">
        <w:rPr>
          <w:bCs/>
        </w:rPr>
        <w:t>Martyr JUSTIN the Philosopher &amp; those with him. Martyrs JUSTIN, CHARITON, &amp; his wife, CHARITA, EUELPISTUS, HIERAX, PEON, VALERIAN, JUSTUS. Martyr VICTORIA of Rome. AGAPITUS, unmercenary physician of the Kyiv Caves.</w:t>
      </w:r>
    </w:p>
    <w:p w14:paraId="387A533C" w14:textId="77777777" w:rsidR="008769E2" w:rsidRPr="008769E2" w:rsidRDefault="008769E2" w:rsidP="008769E2">
      <w:pPr>
        <w:tabs>
          <w:tab w:val="left" w:pos="1985"/>
          <w:tab w:val="left" w:pos="5103"/>
        </w:tabs>
        <w:ind w:left="1985" w:right="72"/>
        <w:jc w:val="both"/>
        <w:rPr>
          <w:b/>
          <w:bCs/>
          <w:lang w:val="uk-UA"/>
        </w:rPr>
      </w:pPr>
      <w:r w:rsidRPr="008769E2">
        <w:rPr>
          <w:b/>
          <w:bCs/>
        </w:rPr>
        <w:t>Hebrews 11: 33-12:2</w:t>
      </w:r>
      <w:r w:rsidRPr="008769E2">
        <w:rPr>
          <w:b/>
          <w:bCs/>
          <w:lang w:val="uk-UA"/>
        </w:rPr>
        <w:tab/>
      </w:r>
      <w:r w:rsidRPr="008769E2">
        <w:rPr>
          <w:b/>
          <w:bCs/>
        </w:rPr>
        <w:t>Matthew 10:32-33, 37-38; 19:27-30</w:t>
      </w:r>
    </w:p>
    <w:p w14:paraId="09BF5C29" w14:textId="77777777" w:rsidR="00777C40" w:rsidRPr="008769E2" w:rsidRDefault="00777C40" w:rsidP="00777C40">
      <w:pPr>
        <w:pBdr>
          <w:bottom w:val="double" w:sz="4" w:space="1" w:color="auto"/>
        </w:pBdr>
        <w:tabs>
          <w:tab w:val="left" w:pos="4536"/>
        </w:tabs>
        <w:spacing w:after="60"/>
        <w:ind w:right="72" w:firstLine="1560"/>
        <w:rPr>
          <w:b/>
          <w:bCs/>
        </w:rPr>
      </w:pPr>
    </w:p>
    <w:p w14:paraId="09FA51BD" w14:textId="77777777" w:rsidR="008769E2" w:rsidRPr="008769E2" w:rsidRDefault="008769E2" w:rsidP="008769E2">
      <w:pPr>
        <w:tabs>
          <w:tab w:val="left" w:pos="0"/>
          <w:tab w:val="left" w:pos="3690"/>
          <w:tab w:val="left" w:pos="5760"/>
        </w:tabs>
        <w:spacing w:after="120"/>
        <w:ind w:right="65"/>
        <w:jc w:val="center"/>
        <w:rPr>
          <w:b/>
          <w:bCs/>
        </w:rPr>
      </w:pPr>
      <w:r w:rsidRPr="008769E2">
        <w:rPr>
          <w:b/>
          <w:bCs/>
          <w:iCs/>
          <w:smallCaps/>
        </w:rPr>
        <w:t xml:space="preserve">Liturgical Meneion &amp; Scripture Readings For The Second Week After </w:t>
      </w:r>
      <w:proofErr w:type="spellStart"/>
      <w:r w:rsidRPr="008769E2">
        <w:rPr>
          <w:b/>
          <w:bCs/>
          <w:iCs/>
          <w:smallCaps/>
        </w:rPr>
        <w:t>Pentacost</w:t>
      </w:r>
      <w:proofErr w:type="spellEnd"/>
      <w:r w:rsidRPr="008769E2">
        <w:rPr>
          <w:b/>
          <w:bCs/>
          <w:iCs/>
          <w:smallCaps/>
        </w:rPr>
        <w:t xml:space="preserve"> </w:t>
      </w:r>
      <w:r w:rsidRPr="008769E2">
        <w:rPr>
          <w:b/>
          <w:bCs/>
          <w:iCs/>
          <w:smallCaps/>
          <w:u w:val="single"/>
        </w:rPr>
        <w:t>(Apostolic Fast)</w:t>
      </w:r>
    </w:p>
    <w:p w14:paraId="631E7C17" w14:textId="77777777" w:rsidR="008769E2" w:rsidRPr="008769E2" w:rsidRDefault="008769E2" w:rsidP="008769E2">
      <w:pPr>
        <w:widowControl/>
        <w:tabs>
          <w:tab w:val="left" w:pos="1985"/>
        </w:tabs>
        <w:overflowPunct/>
        <w:autoSpaceDE w:val="0"/>
        <w:autoSpaceDN w:val="0"/>
        <w:ind w:left="1985" w:hanging="1985"/>
        <w:jc w:val="both"/>
        <w:rPr>
          <w:rFonts w:eastAsiaTheme="minorHAnsi"/>
          <w:b/>
          <w:kern w:val="0"/>
        </w:rPr>
      </w:pPr>
      <w:r w:rsidRPr="008769E2">
        <w:rPr>
          <w:b/>
          <w:bCs/>
        </w:rPr>
        <w:t>Mon. 15</w:t>
      </w:r>
      <w:r w:rsidRPr="008769E2">
        <w:rPr>
          <w:b/>
          <w:bCs/>
          <w:lang w:val="uk-UA"/>
        </w:rPr>
        <w:t xml:space="preserve"> </w:t>
      </w:r>
      <w:r w:rsidRPr="008769E2">
        <w:rPr>
          <w:b/>
          <w:bCs/>
        </w:rPr>
        <w:t>June</w:t>
      </w:r>
      <w:r w:rsidRPr="008769E2">
        <w:rPr>
          <w:b/>
          <w:bCs/>
        </w:rPr>
        <w:tab/>
      </w:r>
      <w:r w:rsidRPr="008769E2">
        <w:rPr>
          <w:rFonts w:eastAsiaTheme="minorHAnsi"/>
          <w:kern w:val="0"/>
        </w:rPr>
        <w:t>St. Nicephorus the Confessor, patriarch of Constantinople (828). Great-martyr John the New of Suceava (1332).</w:t>
      </w:r>
      <w:r w:rsidRPr="008769E2">
        <w:rPr>
          <w:rFonts w:eastAsiaTheme="minorHAnsi"/>
          <w:b/>
          <w:kern w:val="0"/>
        </w:rPr>
        <w:t xml:space="preserve"> (The beginning of the Apostolic Fast of </w:t>
      </w:r>
      <w:proofErr w:type="spellStart"/>
      <w:r w:rsidRPr="008769E2">
        <w:rPr>
          <w:rFonts w:eastAsiaTheme="minorHAnsi"/>
          <w:b/>
          <w:kern w:val="0"/>
        </w:rPr>
        <w:t>Sts</w:t>
      </w:r>
      <w:proofErr w:type="spellEnd"/>
      <w:r w:rsidRPr="008769E2">
        <w:rPr>
          <w:rFonts w:eastAsiaTheme="minorHAnsi"/>
          <w:b/>
          <w:kern w:val="0"/>
        </w:rPr>
        <w:t>. Peter and Paul)</w:t>
      </w:r>
    </w:p>
    <w:p w14:paraId="238B57EF" w14:textId="77777777" w:rsidR="008769E2" w:rsidRPr="008769E2" w:rsidRDefault="008769E2" w:rsidP="008769E2">
      <w:pPr>
        <w:widowControl/>
        <w:tabs>
          <w:tab w:val="left" w:pos="1985"/>
          <w:tab w:val="left" w:pos="5103"/>
        </w:tabs>
        <w:overflowPunct/>
        <w:autoSpaceDE w:val="0"/>
        <w:autoSpaceDN w:val="0"/>
        <w:spacing w:after="120"/>
        <w:ind w:left="1985"/>
        <w:jc w:val="both"/>
        <w:rPr>
          <w:rFonts w:eastAsiaTheme="minorHAnsi"/>
          <w:b/>
          <w:kern w:val="0"/>
        </w:rPr>
      </w:pPr>
      <w:r w:rsidRPr="008769E2">
        <w:rPr>
          <w:rFonts w:eastAsiaTheme="minorHAnsi"/>
          <w:b/>
          <w:kern w:val="0"/>
        </w:rPr>
        <w:t>Rom. 2:28–3:18</w:t>
      </w:r>
      <w:r w:rsidRPr="008769E2">
        <w:rPr>
          <w:rFonts w:eastAsiaTheme="minorHAnsi"/>
          <w:b/>
          <w:kern w:val="0"/>
        </w:rPr>
        <w:tab/>
        <w:t>Mt. 6:31-34–7:9-11</w:t>
      </w:r>
    </w:p>
    <w:p w14:paraId="33B93841" w14:textId="77777777" w:rsidR="008769E2" w:rsidRPr="008769E2" w:rsidRDefault="008769E2" w:rsidP="008769E2">
      <w:pPr>
        <w:widowControl/>
        <w:tabs>
          <w:tab w:val="left" w:pos="1985"/>
        </w:tabs>
        <w:overflowPunct/>
        <w:autoSpaceDE w:val="0"/>
        <w:autoSpaceDN w:val="0"/>
        <w:ind w:left="1985" w:hanging="1985"/>
        <w:jc w:val="both"/>
        <w:rPr>
          <w:rFonts w:eastAsiaTheme="minorHAnsi"/>
          <w:kern w:val="0"/>
        </w:rPr>
      </w:pPr>
      <w:r w:rsidRPr="008769E2">
        <w:rPr>
          <w:b/>
        </w:rPr>
        <w:t>Tue. 16</w:t>
      </w:r>
      <w:r w:rsidRPr="008769E2">
        <w:rPr>
          <w:b/>
          <w:bCs/>
        </w:rPr>
        <w:t xml:space="preserve"> June</w:t>
      </w:r>
      <w:r w:rsidRPr="008769E2">
        <w:rPr>
          <w:b/>
        </w:rPr>
        <w:tab/>
      </w:r>
      <w:r w:rsidRPr="008769E2">
        <w:rPr>
          <w:rFonts w:eastAsiaTheme="minorHAnsi"/>
          <w:kern w:val="0"/>
        </w:rPr>
        <w:t xml:space="preserve">Martyrs </w:t>
      </w:r>
      <w:proofErr w:type="spellStart"/>
      <w:r w:rsidRPr="008769E2">
        <w:rPr>
          <w:rFonts w:eastAsiaTheme="minorHAnsi"/>
          <w:kern w:val="0"/>
        </w:rPr>
        <w:t>Lucillian</w:t>
      </w:r>
      <w:proofErr w:type="spellEnd"/>
      <w:r w:rsidRPr="008769E2">
        <w:rPr>
          <w:rFonts w:eastAsiaTheme="minorHAnsi"/>
          <w:kern w:val="0"/>
        </w:rPr>
        <w:t xml:space="preserve">, Claudius, </w:t>
      </w:r>
      <w:proofErr w:type="spellStart"/>
      <w:r w:rsidRPr="008769E2">
        <w:rPr>
          <w:rFonts w:eastAsiaTheme="minorHAnsi"/>
          <w:kern w:val="0"/>
        </w:rPr>
        <w:t>Hypatius</w:t>
      </w:r>
      <w:proofErr w:type="spellEnd"/>
      <w:r w:rsidRPr="008769E2">
        <w:rPr>
          <w:rFonts w:eastAsiaTheme="minorHAnsi"/>
          <w:kern w:val="0"/>
        </w:rPr>
        <w:t xml:space="preserve">, Paul, and Dionysius; and Virgin Paula (270). </w:t>
      </w:r>
    </w:p>
    <w:p w14:paraId="63AFD394" w14:textId="77777777" w:rsidR="008769E2" w:rsidRPr="008769E2" w:rsidRDefault="008769E2" w:rsidP="008769E2">
      <w:pPr>
        <w:widowControl/>
        <w:tabs>
          <w:tab w:val="left" w:pos="1985"/>
          <w:tab w:val="left" w:pos="5103"/>
        </w:tabs>
        <w:overflowPunct/>
        <w:autoSpaceDE w:val="0"/>
        <w:autoSpaceDN w:val="0"/>
        <w:spacing w:after="120"/>
        <w:ind w:left="1985"/>
        <w:jc w:val="both"/>
        <w:rPr>
          <w:rFonts w:eastAsiaTheme="minorHAnsi"/>
          <w:b/>
          <w:kern w:val="0"/>
        </w:rPr>
      </w:pPr>
      <w:r w:rsidRPr="008769E2">
        <w:rPr>
          <w:rFonts w:eastAsiaTheme="minorHAnsi"/>
          <w:b/>
          <w:kern w:val="0"/>
        </w:rPr>
        <w:lastRenderedPageBreak/>
        <w:t>Rom. 4:4-12</w:t>
      </w:r>
      <w:r w:rsidRPr="008769E2">
        <w:rPr>
          <w:rFonts w:eastAsiaTheme="minorHAnsi"/>
          <w:b/>
          <w:kern w:val="0"/>
        </w:rPr>
        <w:tab/>
        <w:t>Mt. 7:15-21</w:t>
      </w:r>
    </w:p>
    <w:p w14:paraId="6B54B6EB" w14:textId="77777777" w:rsidR="008769E2" w:rsidRPr="008769E2" w:rsidRDefault="008769E2" w:rsidP="008769E2">
      <w:pPr>
        <w:widowControl/>
        <w:tabs>
          <w:tab w:val="left" w:pos="1985"/>
          <w:tab w:val="left" w:pos="4536"/>
        </w:tabs>
        <w:overflowPunct/>
        <w:autoSpaceDE w:val="0"/>
        <w:autoSpaceDN w:val="0"/>
        <w:ind w:left="1985" w:hanging="1985"/>
        <w:jc w:val="both"/>
        <w:rPr>
          <w:rFonts w:eastAsiaTheme="minorHAnsi"/>
          <w:bCs/>
          <w:kern w:val="0"/>
        </w:rPr>
      </w:pPr>
      <w:r w:rsidRPr="008769E2">
        <w:rPr>
          <w:b/>
          <w:bCs/>
        </w:rPr>
        <w:t>Wed. 17 June</w:t>
      </w:r>
      <w:r w:rsidRPr="008769E2">
        <w:rPr>
          <w:b/>
          <w:bCs/>
        </w:rPr>
        <w:tab/>
      </w:r>
      <w:r w:rsidRPr="008769E2">
        <w:rPr>
          <w:rFonts w:eastAsiaTheme="minorHAnsi"/>
          <w:bCs/>
          <w:kern w:val="0"/>
        </w:rPr>
        <w:t xml:space="preserve">St. </w:t>
      </w:r>
      <w:proofErr w:type="spellStart"/>
      <w:r w:rsidRPr="008769E2">
        <w:rPr>
          <w:rFonts w:eastAsiaTheme="minorHAnsi"/>
          <w:bCs/>
          <w:kern w:val="0"/>
        </w:rPr>
        <w:t>Metrophanes</w:t>
      </w:r>
      <w:proofErr w:type="spellEnd"/>
      <w:r w:rsidRPr="008769E2">
        <w:rPr>
          <w:rFonts w:eastAsiaTheme="minorHAnsi"/>
          <w:bCs/>
          <w:kern w:val="0"/>
        </w:rPr>
        <w:t xml:space="preserve">, first patriarch of Constantinople (325). Martyrs </w:t>
      </w:r>
      <w:proofErr w:type="spellStart"/>
      <w:r w:rsidRPr="008769E2">
        <w:rPr>
          <w:rFonts w:eastAsiaTheme="minorHAnsi"/>
          <w:bCs/>
          <w:kern w:val="0"/>
        </w:rPr>
        <w:t>Frontasius</w:t>
      </w:r>
      <w:proofErr w:type="spellEnd"/>
      <w:r w:rsidRPr="008769E2">
        <w:rPr>
          <w:rFonts w:eastAsiaTheme="minorHAnsi"/>
          <w:bCs/>
          <w:kern w:val="0"/>
        </w:rPr>
        <w:t xml:space="preserve">, Severinus, Severian, and </w:t>
      </w:r>
      <w:proofErr w:type="spellStart"/>
      <w:r w:rsidRPr="008769E2">
        <w:rPr>
          <w:rFonts w:eastAsiaTheme="minorHAnsi"/>
          <w:bCs/>
          <w:kern w:val="0"/>
        </w:rPr>
        <w:t>Silanus</w:t>
      </w:r>
      <w:proofErr w:type="spellEnd"/>
      <w:r w:rsidRPr="008769E2">
        <w:rPr>
          <w:rFonts w:eastAsiaTheme="minorHAnsi"/>
          <w:bCs/>
          <w:kern w:val="0"/>
        </w:rPr>
        <w:t xml:space="preserve"> of Gaul (1st c.). </w:t>
      </w:r>
    </w:p>
    <w:p w14:paraId="2BFA53A0" w14:textId="77777777" w:rsidR="008769E2" w:rsidRPr="008769E2" w:rsidRDefault="008769E2" w:rsidP="008769E2">
      <w:pPr>
        <w:widowControl/>
        <w:tabs>
          <w:tab w:val="left" w:pos="1985"/>
          <w:tab w:val="left" w:pos="4536"/>
        </w:tabs>
        <w:overflowPunct/>
        <w:autoSpaceDE w:val="0"/>
        <w:autoSpaceDN w:val="0"/>
        <w:spacing w:after="120"/>
        <w:ind w:left="1985"/>
        <w:jc w:val="both"/>
        <w:rPr>
          <w:rFonts w:eastAsiaTheme="minorHAnsi"/>
          <w:b/>
          <w:bCs/>
          <w:kern w:val="0"/>
        </w:rPr>
      </w:pPr>
      <w:r w:rsidRPr="008769E2">
        <w:rPr>
          <w:rFonts w:eastAsiaTheme="minorHAnsi"/>
          <w:b/>
          <w:bCs/>
          <w:kern w:val="0"/>
        </w:rPr>
        <w:t>Rom. 4:13-25</w:t>
      </w:r>
      <w:r w:rsidRPr="008769E2">
        <w:rPr>
          <w:rFonts w:eastAsiaTheme="minorHAnsi"/>
          <w:b/>
          <w:bCs/>
          <w:kern w:val="0"/>
        </w:rPr>
        <w:tab/>
        <w:t>Mt. 7:21-23</w:t>
      </w:r>
    </w:p>
    <w:p w14:paraId="3D66FD83" w14:textId="77777777" w:rsidR="008769E2" w:rsidRPr="008769E2" w:rsidRDefault="008769E2" w:rsidP="008769E2">
      <w:pPr>
        <w:widowControl/>
        <w:tabs>
          <w:tab w:val="left" w:pos="1985"/>
          <w:tab w:val="left" w:pos="4536"/>
        </w:tabs>
        <w:overflowPunct/>
        <w:autoSpaceDE w:val="0"/>
        <w:autoSpaceDN w:val="0"/>
        <w:ind w:left="1985" w:hanging="1985"/>
        <w:jc w:val="both"/>
        <w:rPr>
          <w:rFonts w:eastAsiaTheme="minorHAnsi"/>
          <w:bCs/>
          <w:kern w:val="0"/>
        </w:rPr>
      </w:pPr>
      <w:r w:rsidRPr="008769E2">
        <w:rPr>
          <w:b/>
          <w:bCs/>
        </w:rPr>
        <w:t>Thu. 18 June</w:t>
      </w:r>
      <w:r w:rsidRPr="008769E2">
        <w:rPr>
          <w:b/>
          <w:bCs/>
        </w:rPr>
        <w:tab/>
      </w:r>
      <w:r w:rsidRPr="008769E2">
        <w:rPr>
          <w:rFonts w:eastAsiaTheme="minorHAnsi"/>
          <w:bCs/>
          <w:kern w:val="0"/>
        </w:rPr>
        <w:t xml:space="preserve">Hieromartyr </w:t>
      </w:r>
      <w:proofErr w:type="spellStart"/>
      <w:r w:rsidRPr="008769E2">
        <w:rPr>
          <w:rFonts w:eastAsiaTheme="minorHAnsi"/>
          <w:bCs/>
          <w:kern w:val="0"/>
        </w:rPr>
        <w:t>Dorotheos</w:t>
      </w:r>
      <w:proofErr w:type="spellEnd"/>
      <w:r w:rsidRPr="008769E2">
        <w:rPr>
          <w:rFonts w:eastAsiaTheme="minorHAnsi"/>
          <w:bCs/>
          <w:kern w:val="0"/>
        </w:rPr>
        <w:t>, bishop of Tyre (362). Blessed Constantine, metropolitan of Kyiv (1159).</w:t>
      </w:r>
    </w:p>
    <w:p w14:paraId="33186302" w14:textId="77777777" w:rsidR="008769E2" w:rsidRPr="008769E2" w:rsidRDefault="008769E2" w:rsidP="008769E2">
      <w:pPr>
        <w:widowControl/>
        <w:tabs>
          <w:tab w:val="left" w:pos="1985"/>
          <w:tab w:val="left" w:pos="4536"/>
        </w:tabs>
        <w:overflowPunct/>
        <w:autoSpaceDE w:val="0"/>
        <w:autoSpaceDN w:val="0"/>
        <w:spacing w:after="120"/>
        <w:ind w:left="1985"/>
        <w:jc w:val="both"/>
        <w:rPr>
          <w:rFonts w:eastAsiaTheme="minorHAnsi"/>
          <w:b/>
          <w:bCs/>
          <w:kern w:val="0"/>
        </w:rPr>
      </w:pPr>
      <w:r w:rsidRPr="008769E2">
        <w:rPr>
          <w:rFonts w:eastAsiaTheme="minorHAnsi"/>
          <w:b/>
          <w:bCs/>
          <w:kern w:val="0"/>
        </w:rPr>
        <w:t>Rom. 5:10-16</w:t>
      </w:r>
      <w:r w:rsidRPr="008769E2">
        <w:rPr>
          <w:rFonts w:eastAsiaTheme="minorHAnsi"/>
          <w:b/>
          <w:bCs/>
          <w:kern w:val="0"/>
        </w:rPr>
        <w:tab/>
        <w:t>Mt. 8:23-27</w:t>
      </w:r>
    </w:p>
    <w:p w14:paraId="499B0417" w14:textId="77777777" w:rsidR="008769E2" w:rsidRPr="008769E2" w:rsidRDefault="008769E2" w:rsidP="008769E2">
      <w:pPr>
        <w:widowControl/>
        <w:tabs>
          <w:tab w:val="left" w:pos="1985"/>
        </w:tabs>
        <w:overflowPunct/>
        <w:autoSpaceDE w:val="0"/>
        <w:autoSpaceDN w:val="0"/>
        <w:ind w:left="1985" w:hanging="1985"/>
        <w:jc w:val="both"/>
        <w:rPr>
          <w:bCs/>
        </w:rPr>
      </w:pPr>
      <w:r w:rsidRPr="008769E2">
        <w:rPr>
          <w:b/>
          <w:bCs/>
        </w:rPr>
        <w:t>Fri. 19 June</w:t>
      </w:r>
      <w:r w:rsidRPr="008769E2">
        <w:rPr>
          <w:b/>
          <w:bCs/>
        </w:rPr>
        <w:tab/>
      </w:r>
      <w:r w:rsidRPr="008769E2">
        <w:rPr>
          <w:bCs/>
        </w:rPr>
        <w:t xml:space="preserve">Ven. </w:t>
      </w:r>
      <w:proofErr w:type="spellStart"/>
      <w:r w:rsidRPr="008769E2">
        <w:rPr>
          <w:bCs/>
        </w:rPr>
        <w:t>Bessarion</w:t>
      </w:r>
      <w:proofErr w:type="spellEnd"/>
      <w:r w:rsidRPr="008769E2">
        <w:rPr>
          <w:bCs/>
        </w:rPr>
        <w:t xml:space="preserve"> the Wonderworker of Egypt (466). Ven. Hilarion the New, abbot of the Dalmatian Monastery (845). </w:t>
      </w:r>
    </w:p>
    <w:p w14:paraId="5AF8C151" w14:textId="77777777" w:rsidR="008769E2" w:rsidRPr="008769E2" w:rsidRDefault="008769E2" w:rsidP="008769E2">
      <w:pPr>
        <w:widowControl/>
        <w:tabs>
          <w:tab w:val="left" w:pos="1985"/>
          <w:tab w:val="left" w:pos="4536"/>
        </w:tabs>
        <w:overflowPunct/>
        <w:autoSpaceDE w:val="0"/>
        <w:autoSpaceDN w:val="0"/>
        <w:spacing w:after="120"/>
        <w:ind w:left="1985"/>
        <w:jc w:val="both"/>
        <w:rPr>
          <w:b/>
          <w:bCs/>
        </w:rPr>
      </w:pPr>
      <w:r w:rsidRPr="008769E2">
        <w:rPr>
          <w:b/>
          <w:bCs/>
        </w:rPr>
        <w:t>Rom. 5:17–6:2</w:t>
      </w:r>
      <w:r w:rsidRPr="008769E2">
        <w:rPr>
          <w:b/>
          <w:bCs/>
        </w:rPr>
        <w:tab/>
        <w:t>Mt. 9:14-17</w:t>
      </w:r>
    </w:p>
    <w:p w14:paraId="141D2DE6" w14:textId="77777777" w:rsidR="008769E2" w:rsidRPr="008769E2" w:rsidRDefault="008769E2" w:rsidP="008769E2">
      <w:pPr>
        <w:widowControl/>
        <w:tabs>
          <w:tab w:val="left" w:pos="1985"/>
        </w:tabs>
        <w:overflowPunct/>
        <w:autoSpaceDE w:val="0"/>
        <w:autoSpaceDN w:val="0"/>
        <w:ind w:left="1985" w:hanging="1985"/>
        <w:jc w:val="both"/>
        <w:rPr>
          <w:rFonts w:eastAsiaTheme="minorHAnsi"/>
          <w:bCs/>
          <w:kern w:val="0"/>
        </w:rPr>
      </w:pPr>
      <w:r w:rsidRPr="008769E2">
        <w:rPr>
          <w:b/>
          <w:bCs/>
        </w:rPr>
        <w:t>Sat. 20 June</w:t>
      </w:r>
      <w:r w:rsidRPr="008769E2">
        <w:rPr>
          <w:b/>
          <w:bCs/>
        </w:rPr>
        <w:tab/>
      </w:r>
      <w:r w:rsidRPr="008769E2">
        <w:rPr>
          <w:rFonts w:eastAsiaTheme="minorHAnsi"/>
          <w:bCs/>
          <w:kern w:val="0"/>
        </w:rPr>
        <w:t xml:space="preserve">Martyr </w:t>
      </w:r>
      <w:proofErr w:type="spellStart"/>
      <w:r w:rsidRPr="008769E2">
        <w:rPr>
          <w:rFonts w:eastAsiaTheme="minorHAnsi"/>
          <w:bCs/>
          <w:kern w:val="0"/>
        </w:rPr>
        <w:t>Theodotus</w:t>
      </w:r>
      <w:proofErr w:type="spellEnd"/>
      <w:r w:rsidRPr="008769E2">
        <w:rPr>
          <w:rFonts w:eastAsiaTheme="minorHAnsi"/>
          <w:bCs/>
          <w:kern w:val="0"/>
        </w:rPr>
        <w:t xml:space="preserve"> of Ancyra (303). Martyrs </w:t>
      </w:r>
      <w:proofErr w:type="spellStart"/>
      <w:r w:rsidRPr="008769E2">
        <w:rPr>
          <w:rFonts w:eastAsiaTheme="minorHAnsi"/>
          <w:bCs/>
          <w:kern w:val="0"/>
        </w:rPr>
        <w:t>Cyriaca</w:t>
      </w:r>
      <w:proofErr w:type="spellEnd"/>
      <w:r w:rsidRPr="008769E2">
        <w:rPr>
          <w:rFonts w:eastAsiaTheme="minorHAnsi"/>
          <w:bCs/>
          <w:kern w:val="0"/>
        </w:rPr>
        <w:t xml:space="preserve">, </w:t>
      </w:r>
      <w:proofErr w:type="spellStart"/>
      <w:r w:rsidRPr="008769E2">
        <w:rPr>
          <w:rFonts w:eastAsiaTheme="minorHAnsi"/>
          <w:bCs/>
          <w:kern w:val="0"/>
        </w:rPr>
        <w:t>Caleria</w:t>
      </w:r>
      <w:proofErr w:type="spellEnd"/>
      <w:r w:rsidRPr="008769E2">
        <w:rPr>
          <w:rFonts w:eastAsiaTheme="minorHAnsi"/>
          <w:bCs/>
          <w:kern w:val="0"/>
        </w:rPr>
        <w:t xml:space="preserve"> (Valeria), and Mary, of Caesarea in Palestine (284-305).</w:t>
      </w:r>
    </w:p>
    <w:p w14:paraId="3E76927E" w14:textId="77777777" w:rsidR="008769E2" w:rsidRPr="008769E2" w:rsidRDefault="008769E2" w:rsidP="008769E2">
      <w:pPr>
        <w:widowControl/>
        <w:tabs>
          <w:tab w:val="left" w:pos="1985"/>
          <w:tab w:val="left" w:pos="4536"/>
        </w:tabs>
        <w:overflowPunct/>
        <w:autoSpaceDE w:val="0"/>
        <w:autoSpaceDN w:val="0"/>
        <w:spacing w:after="120"/>
        <w:ind w:left="1985"/>
        <w:jc w:val="both"/>
        <w:rPr>
          <w:rFonts w:eastAsiaTheme="minorHAnsi"/>
          <w:b/>
          <w:bCs/>
          <w:kern w:val="0"/>
        </w:rPr>
      </w:pPr>
      <w:r w:rsidRPr="008769E2">
        <w:rPr>
          <w:rFonts w:eastAsiaTheme="minorHAnsi"/>
          <w:b/>
          <w:bCs/>
          <w:kern w:val="0"/>
        </w:rPr>
        <w:t>Rom. 3:19-26</w:t>
      </w:r>
      <w:r w:rsidRPr="008769E2">
        <w:rPr>
          <w:rFonts w:eastAsiaTheme="minorHAnsi"/>
          <w:b/>
          <w:bCs/>
          <w:kern w:val="0"/>
        </w:rPr>
        <w:tab/>
        <w:t>Mt. 7:1-8</w:t>
      </w:r>
    </w:p>
    <w:p w14:paraId="65DEBF9E" w14:textId="77777777" w:rsidR="008769E2" w:rsidRPr="008769E2" w:rsidRDefault="008769E2" w:rsidP="008769E2">
      <w:pPr>
        <w:widowControl/>
        <w:tabs>
          <w:tab w:val="left" w:pos="1985"/>
        </w:tabs>
        <w:overflowPunct/>
        <w:autoSpaceDE w:val="0"/>
        <w:autoSpaceDN w:val="0"/>
        <w:ind w:left="1985" w:hanging="1985"/>
        <w:jc w:val="both"/>
        <w:rPr>
          <w:b/>
          <w:bCs/>
        </w:rPr>
      </w:pPr>
      <w:r w:rsidRPr="008769E2">
        <w:rPr>
          <w:b/>
          <w:bCs/>
        </w:rPr>
        <w:t>Sun. 21 June</w:t>
      </w:r>
      <w:r w:rsidRPr="008769E2">
        <w:rPr>
          <w:b/>
          <w:bCs/>
        </w:rPr>
        <w:tab/>
        <w:t xml:space="preserve">All Saints of Ukraine. All Saints of the Holy Mount Athos. </w:t>
      </w:r>
      <w:r w:rsidRPr="008769E2">
        <w:rPr>
          <w:bCs/>
        </w:rPr>
        <w:t xml:space="preserve">Great-martyr Theodore </w:t>
      </w:r>
      <w:proofErr w:type="spellStart"/>
      <w:r w:rsidRPr="008769E2">
        <w:rPr>
          <w:bCs/>
        </w:rPr>
        <w:t>Stratelates</w:t>
      </w:r>
      <w:proofErr w:type="spellEnd"/>
      <w:r w:rsidRPr="008769E2">
        <w:rPr>
          <w:bCs/>
        </w:rPr>
        <w:t xml:space="preserve"> (319). </w:t>
      </w:r>
    </w:p>
    <w:p w14:paraId="2D69F40E" w14:textId="77777777" w:rsidR="008769E2" w:rsidRPr="008769E2" w:rsidRDefault="008769E2" w:rsidP="008769E2">
      <w:pPr>
        <w:widowControl/>
        <w:tabs>
          <w:tab w:val="left" w:pos="1985"/>
          <w:tab w:val="left" w:pos="4536"/>
        </w:tabs>
        <w:overflowPunct/>
        <w:autoSpaceDE w:val="0"/>
        <w:autoSpaceDN w:val="0"/>
        <w:ind w:left="1985"/>
        <w:jc w:val="both"/>
        <w:rPr>
          <w:b/>
          <w:bCs/>
        </w:rPr>
      </w:pPr>
      <w:r w:rsidRPr="008769E2">
        <w:rPr>
          <w:b/>
          <w:bCs/>
        </w:rPr>
        <w:t>Rom. 2:10-16</w:t>
      </w:r>
      <w:r w:rsidRPr="008769E2">
        <w:rPr>
          <w:b/>
          <w:bCs/>
        </w:rPr>
        <w:tab/>
        <w:t>Mt. 4:18-23</w:t>
      </w:r>
    </w:p>
    <w:p w14:paraId="54C486E4" w14:textId="77777777" w:rsidR="008769E2" w:rsidRPr="008769E2" w:rsidRDefault="008769E2" w:rsidP="008769E2">
      <w:pPr>
        <w:widowControl/>
        <w:tabs>
          <w:tab w:val="left" w:pos="1985"/>
          <w:tab w:val="left" w:pos="4536"/>
        </w:tabs>
        <w:overflowPunct/>
        <w:autoSpaceDE w:val="0"/>
        <w:autoSpaceDN w:val="0"/>
        <w:spacing w:after="120"/>
        <w:ind w:left="1985"/>
        <w:jc w:val="both"/>
        <w:rPr>
          <w:b/>
          <w:bCs/>
        </w:rPr>
      </w:pPr>
      <w:r w:rsidRPr="008769E2">
        <w:rPr>
          <w:b/>
          <w:bCs/>
        </w:rPr>
        <w:t>Heb. 11:33–12:2</w:t>
      </w:r>
      <w:r w:rsidRPr="008769E2">
        <w:rPr>
          <w:b/>
          <w:bCs/>
        </w:rPr>
        <w:tab/>
        <w:t>Mt. 4:25 - 5:12</w:t>
      </w:r>
    </w:p>
    <w:p w14:paraId="1277AF73" w14:textId="68B6BAAE" w:rsidR="008769E2" w:rsidRPr="008769E2" w:rsidRDefault="008769E2" w:rsidP="008769E2">
      <w:pPr>
        <w:widowControl/>
        <w:tabs>
          <w:tab w:val="left" w:pos="1985"/>
        </w:tabs>
        <w:overflowPunct/>
        <w:autoSpaceDE w:val="0"/>
        <w:autoSpaceDN w:val="0"/>
        <w:spacing w:after="120"/>
        <w:ind w:left="1985" w:hanging="1985"/>
        <w:jc w:val="both"/>
        <w:rPr>
          <w:b/>
          <w:bCs/>
          <w:i/>
          <w:iCs/>
          <w:smallCaps/>
        </w:rPr>
      </w:pPr>
      <w:r w:rsidRPr="008769E2">
        <w:rPr>
          <w:b/>
          <w:bCs/>
          <w:i/>
          <w:iCs/>
        </w:rPr>
        <w:t>9:00 AM</w:t>
      </w:r>
      <w:r w:rsidRPr="008769E2">
        <w:rPr>
          <w:b/>
          <w:bCs/>
          <w:i/>
          <w:iCs/>
        </w:rPr>
        <w:tab/>
      </w:r>
      <w:r w:rsidRPr="008769E2">
        <w:rPr>
          <w:b/>
          <w:bCs/>
          <w:i/>
          <w:iCs/>
          <w:smallCaps/>
        </w:rPr>
        <w:t>Divine Liturgy (</w:t>
      </w:r>
      <w:r w:rsidR="004F4EF2">
        <w:rPr>
          <w:b/>
          <w:bCs/>
          <w:i/>
          <w:iCs/>
          <w:smallCaps/>
        </w:rPr>
        <w:t xml:space="preserve">Church opens with a </w:t>
      </w:r>
      <w:r w:rsidR="00C10DDA">
        <w:rPr>
          <w:b/>
          <w:bCs/>
          <w:i/>
          <w:iCs/>
          <w:smallCaps/>
        </w:rPr>
        <w:t>Restric</w:t>
      </w:r>
      <w:r w:rsidR="004F4EF2">
        <w:rPr>
          <w:b/>
          <w:bCs/>
          <w:i/>
          <w:iCs/>
          <w:smallCaps/>
        </w:rPr>
        <w:t xml:space="preserve">tion of </w:t>
      </w:r>
      <w:r w:rsidR="00C10DDA">
        <w:rPr>
          <w:b/>
          <w:bCs/>
          <w:i/>
          <w:iCs/>
          <w:smallCaps/>
        </w:rPr>
        <w:t>25 people, but also available online</w:t>
      </w:r>
      <w:r w:rsidRPr="008769E2">
        <w:rPr>
          <w:b/>
          <w:bCs/>
          <w:i/>
          <w:iCs/>
          <w:smallCaps/>
        </w:rPr>
        <w:t>)</w:t>
      </w:r>
    </w:p>
    <w:p w14:paraId="1492815B" w14:textId="77777777" w:rsidR="008769E2" w:rsidRPr="008769E2" w:rsidRDefault="008769E2" w:rsidP="008769E2">
      <w:pPr>
        <w:spacing w:after="120"/>
        <w:jc w:val="both"/>
        <w:rPr>
          <w:i/>
        </w:rPr>
      </w:pPr>
      <w:r w:rsidRPr="008769E2">
        <w:rPr>
          <w:b/>
        </w:rPr>
        <w:t>Saints.</w:t>
      </w:r>
      <w:r w:rsidRPr="008769E2">
        <w:t xml:space="preserve"> If you are suffering for your faith in Christ, the Lives of the Saints will console you and encourage you and make you bold and give you wings, and your torments will be changed into joy. If you are in any sort of temptation, the Lives of the Saints will help you overcome it both now and forever. If you are in danger from the invisible enemies of salvation, the Lives of the Saints will arm you with the 'whole armor of God' and you will crush them all now and forever and throughout your whole life. If you are in the midst of visible enemies and persecutors of the Church of Christ, the Lives of the Saints will give you the courage and strength of a confessor, and you will fearlessly confess the one true God and Lord in all worlds - Jesus Christ - and you will boldly stand up for the truth of His Gospel unto death, unto every death, and you will feel stronger than all deaths, and much more so than all the visible enemies of Christ; and being tortured for Christ you will shout for joy, feeling with all your being that your life is in heaven, hidden with Christ in God, wholly above all deaths. </w:t>
      </w:r>
      <w:r w:rsidRPr="008769E2">
        <w:rPr>
          <w:lang w:val="uk-UA"/>
        </w:rPr>
        <w:t>(</w:t>
      </w:r>
      <w:r w:rsidRPr="008769E2">
        <w:t>Father Justin Popovich, from Introduction to the Lives of the Saints, in Orthodox Faith and Life in Christ</w:t>
      </w:r>
      <w:r w:rsidRPr="008769E2">
        <w:rPr>
          <w:lang w:val="uk-UA"/>
        </w:rPr>
        <w:t>)</w:t>
      </w:r>
      <w:r w:rsidRPr="008769E2">
        <w:rPr>
          <w:i/>
        </w:rPr>
        <w:t xml:space="preserve"> </w:t>
      </w:r>
    </w:p>
    <w:p w14:paraId="53794AD6" w14:textId="77777777" w:rsidR="008769E2" w:rsidRPr="008769E2" w:rsidRDefault="008769E2" w:rsidP="008769E2">
      <w:pPr>
        <w:spacing w:after="120"/>
        <w:jc w:val="both"/>
      </w:pPr>
      <w:r w:rsidRPr="008769E2">
        <w:t xml:space="preserve">The belief in the intercessory power of the Saints is as old as the Church. It is alluded to in authentic writings, such as the "Acts of the Martyrs," from the second and third centuries. They are represented as interceding after death for the faithful upon earth. "In heaven," said the martyr </w:t>
      </w:r>
      <w:proofErr w:type="spellStart"/>
      <w:r w:rsidRPr="008769E2">
        <w:t>Theodotus</w:t>
      </w:r>
      <w:proofErr w:type="spellEnd"/>
      <w:r w:rsidRPr="008769E2">
        <w:t xml:space="preserve"> before his torments began, "I will pray for you to God." </w:t>
      </w:r>
    </w:p>
    <w:p w14:paraId="6F38D838" w14:textId="77777777" w:rsidR="008769E2" w:rsidRPr="008769E2" w:rsidRDefault="008769E2" w:rsidP="008769E2">
      <w:pPr>
        <w:jc w:val="both"/>
      </w:pPr>
      <w:r w:rsidRPr="008769E2">
        <w:rPr>
          <w:b/>
        </w:rPr>
        <w:lastRenderedPageBreak/>
        <w:t>Inscriptions from the Catacombs</w:t>
      </w:r>
      <w:r w:rsidRPr="008769E2">
        <w:rPr>
          <w:b/>
          <w:lang w:val="uk-UA"/>
        </w:rPr>
        <w:t xml:space="preserve"> </w:t>
      </w:r>
      <w:r w:rsidRPr="008769E2">
        <w:rPr>
          <w:b/>
        </w:rPr>
        <w:t>in Rome</w:t>
      </w:r>
      <w:r w:rsidRPr="008769E2">
        <w:t xml:space="preserve"> (a safe place of worship of the first Christians because of persecutions):</w:t>
      </w:r>
      <w:r w:rsidRPr="008769E2">
        <w:rPr>
          <w:b/>
        </w:rPr>
        <w:t xml:space="preserve"> </w:t>
      </w:r>
      <w:r w:rsidRPr="008769E2">
        <w:t xml:space="preserve">"O Atticus, sleep in peace and in the security of thy salvation and pray earnestly for our sins" (Capitol Museum); </w:t>
      </w:r>
    </w:p>
    <w:p w14:paraId="72CBCC6F" w14:textId="77777777" w:rsidR="008769E2" w:rsidRPr="008769E2" w:rsidRDefault="008769E2" w:rsidP="008769E2">
      <w:pPr>
        <w:jc w:val="both"/>
      </w:pPr>
      <w:r w:rsidRPr="008769E2">
        <w:t>"</w:t>
      </w:r>
      <w:proofErr w:type="spellStart"/>
      <w:r w:rsidRPr="008769E2">
        <w:t>Gentianus</w:t>
      </w:r>
      <w:proofErr w:type="spellEnd"/>
      <w:r w:rsidRPr="008769E2">
        <w:t xml:space="preserve">, faithful, in peace who lived twelve years, eight months and sixteen days. You will intercede for us in your prayers because we know that you are in Christ" (Lateran Museum). </w:t>
      </w:r>
    </w:p>
    <w:p w14:paraId="25AEE483" w14:textId="6420E715" w:rsidR="00C94293" w:rsidRPr="008769E2" w:rsidRDefault="00C94293" w:rsidP="000A7C16">
      <w:pPr>
        <w:ind w:firstLine="567"/>
        <w:jc w:val="both"/>
        <w:rPr>
          <w:b/>
          <w:bCs/>
          <w:color w:val="000000" w:themeColor="text1"/>
        </w:rPr>
      </w:pPr>
    </w:p>
    <w:p w14:paraId="125F414D" w14:textId="77777777" w:rsidR="008769E2" w:rsidRPr="008769E2" w:rsidRDefault="008769E2" w:rsidP="008769E2">
      <w:pPr>
        <w:ind w:right="-7"/>
        <w:jc w:val="center"/>
        <w:rPr>
          <w:b/>
          <w:bCs/>
        </w:rPr>
      </w:pPr>
      <w:r w:rsidRPr="008769E2">
        <w:rPr>
          <w:b/>
          <w:bCs/>
        </w:rPr>
        <w:t>PROPERS FOR LITURGY OF ST. JOHN CHRYSOSTOM</w:t>
      </w:r>
    </w:p>
    <w:p w14:paraId="6B58E948" w14:textId="77777777" w:rsidR="008769E2" w:rsidRPr="008769E2" w:rsidRDefault="008769E2" w:rsidP="008769E2">
      <w:pPr>
        <w:ind w:right="-7"/>
        <w:jc w:val="both"/>
        <w:rPr>
          <w:bCs/>
          <w:i/>
          <w:lang w:val="uk-UA"/>
        </w:rPr>
      </w:pPr>
    </w:p>
    <w:p w14:paraId="4CFA65D8" w14:textId="77777777" w:rsidR="008769E2" w:rsidRPr="008769E2" w:rsidRDefault="008769E2" w:rsidP="008769E2">
      <w:pPr>
        <w:ind w:right="-7"/>
        <w:jc w:val="both"/>
        <w:rPr>
          <w:bCs/>
          <w:i/>
        </w:rPr>
      </w:pPr>
      <w:r w:rsidRPr="008769E2">
        <w:rPr>
          <w:bCs/>
          <w:i/>
        </w:rPr>
        <w:t>Tropar of the Resurrection, Tone 8</w:t>
      </w:r>
    </w:p>
    <w:p w14:paraId="3D21DE85" w14:textId="77777777" w:rsidR="008769E2" w:rsidRPr="008769E2" w:rsidRDefault="008769E2" w:rsidP="008769E2">
      <w:pPr>
        <w:ind w:right="-7"/>
        <w:jc w:val="both"/>
        <w:rPr>
          <w:iCs/>
        </w:rPr>
      </w:pPr>
      <w:r w:rsidRPr="008769E2">
        <w:rPr>
          <w:iCs/>
        </w:rPr>
        <w:t xml:space="preserve">You descended from on high, Merciful One. You accepted the </w:t>
      </w:r>
      <w:proofErr w:type="gramStart"/>
      <w:r w:rsidRPr="008769E2">
        <w:rPr>
          <w:iCs/>
        </w:rPr>
        <w:t>three day</w:t>
      </w:r>
      <w:proofErr w:type="gramEnd"/>
      <w:r w:rsidRPr="008769E2">
        <w:rPr>
          <w:iCs/>
        </w:rPr>
        <w:t xml:space="preserve"> burial to deliver us from our passions. Lord, Our Life and Resurrection, Glory to You.</w:t>
      </w:r>
    </w:p>
    <w:p w14:paraId="57625FFE" w14:textId="77777777" w:rsidR="008769E2" w:rsidRPr="008769E2" w:rsidRDefault="008769E2" w:rsidP="008769E2">
      <w:pPr>
        <w:ind w:right="-7"/>
        <w:jc w:val="both"/>
        <w:rPr>
          <w:iCs/>
        </w:rPr>
      </w:pPr>
    </w:p>
    <w:p w14:paraId="74097EA5" w14:textId="77777777" w:rsidR="008769E2" w:rsidRPr="008769E2" w:rsidRDefault="008769E2" w:rsidP="008769E2">
      <w:pPr>
        <w:ind w:right="-7"/>
        <w:jc w:val="both"/>
        <w:rPr>
          <w:bCs/>
          <w:i/>
        </w:rPr>
      </w:pPr>
      <w:r w:rsidRPr="008769E2">
        <w:rPr>
          <w:bCs/>
          <w:i/>
        </w:rPr>
        <w:t>Tropar</w:t>
      </w:r>
      <w:r w:rsidRPr="008769E2">
        <w:rPr>
          <w:bCs/>
          <w:i/>
          <w:lang w:val="uk-UA"/>
        </w:rPr>
        <w:t xml:space="preserve"> </w:t>
      </w:r>
      <w:r w:rsidRPr="008769E2">
        <w:rPr>
          <w:bCs/>
          <w:i/>
        </w:rPr>
        <w:t>of All Saints, Tone 4</w:t>
      </w:r>
    </w:p>
    <w:p w14:paraId="2B4C64F2" w14:textId="77777777" w:rsidR="008769E2" w:rsidRPr="008769E2" w:rsidRDefault="008769E2" w:rsidP="008769E2">
      <w:pPr>
        <w:ind w:right="-7"/>
        <w:jc w:val="both"/>
        <w:rPr>
          <w:iCs/>
        </w:rPr>
      </w:pPr>
      <w:r w:rsidRPr="008769E2">
        <w:rPr>
          <w:iCs/>
        </w:rPr>
        <w:t xml:space="preserve">As with fine cloth and royal purple, Your Church has been adorned with the blood of the martyrs shed throughout the world. Christ God, She cries out to You: Sen Your Goodness to Your people; grant peace to Your world </w:t>
      </w:r>
      <w:proofErr w:type="gramStart"/>
      <w:r w:rsidRPr="008769E2">
        <w:rPr>
          <w:iCs/>
        </w:rPr>
        <w:t>an</w:t>
      </w:r>
      <w:proofErr w:type="gramEnd"/>
      <w:r w:rsidRPr="008769E2">
        <w:rPr>
          <w:iCs/>
        </w:rPr>
        <w:t xml:space="preserve"> great mercy to our souls.</w:t>
      </w:r>
    </w:p>
    <w:p w14:paraId="2CC96C0F" w14:textId="77777777" w:rsidR="008769E2" w:rsidRPr="008769E2" w:rsidRDefault="008769E2" w:rsidP="008769E2">
      <w:pPr>
        <w:ind w:right="-7"/>
        <w:jc w:val="both"/>
        <w:rPr>
          <w:bCs/>
          <w:i/>
        </w:rPr>
      </w:pPr>
    </w:p>
    <w:p w14:paraId="4643549D" w14:textId="77777777" w:rsidR="008769E2" w:rsidRPr="008769E2" w:rsidRDefault="008769E2" w:rsidP="008769E2">
      <w:pPr>
        <w:ind w:right="-7"/>
        <w:jc w:val="both"/>
        <w:rPr>
          <w:iCs/>
        </w:rPr>
      </w:pPr>
      <w:r w:rsidRPr="008769E2">
        <w:rPr>
          <w:iCs/>
        </w:rPr>
        <w:t>Glory to the Father and to the Son and to the Holy Spirit, now</w:t>
      </w:r>
      <w:r w:rsidRPr="008769E2">
        <w:rPr>
          <w:iCs/>
          <w:lang w:val="uk-UA"/>
        </w:rPr>
        <w:t xml:space="preserve"> </w:t>
      </w:r>
      <w:r w:rsidRPr="008769E2">
        <w:rPr>
          <w:iCs/>
        </w:rPr>
        <w:t>and ever and unto ages of ages. Amen.</w:t>
      </w:r>
    </w:p>
    <w:p w14:paraId="2011EAB9" w14:textId="77777777" w:rsidR="008769E2" w:rsidRPr="008769E2" w:rsidRDefault="008769E2" w:rsidP="008769E2">
      <w:pPr>
        <w:ind w:right="-7"/>
        <w:jc w:val="both"/>
        <w:rPr>
          <w:iCs/>
        </w:rPr>
      </w:pPr>
    </w:p>
    <w:p w14:paraId="6A666CF5" w14:textId="77777777" w:rsidR="008769E2" w:rsidRPr="008769E2" w:rsidRDefault="008769E2" w:rsidP="008769E2">
      <w:pPr>
        <w:ind w:right="-7"/>
        <w:jc w:val="both"/>
        <w:rPr>
          <w:bCs/>
          <w:i/>
        </w:rPr>
      </w:pPr>
      <w:r w:rsidRPr="008769E2">
        <w:rPr>
          <w:bCs/>
          <w:i/>
        </w:rPr>
        <w:t>Kondak of All Saints, Tone 8</w:t>
      </w:r>
    </w:p>
    <w:p w14:paraId="766EE438" w14:textId="77777777" w:rsidR="008769E2" w:rsidRPr="008769E2" w:rsidRDefault="008769E2" w:rsidP="008769E2">
      <w:pPr>
        <w:ind w:right="-7"/>
        <w:jc w:val="both"/>
        <w:rPr>
          <w:iCs/>
        </w:rPr>
      </w:pPr>
      <w:r w:rsidRPr="008769E2">
        <w:rPr>
          <w:iCs/>
        </w:rPr>
        <w:t>Lord and Creator, the universe offers You the God-bearing martyrs as the First Fruits of all Creation. Through the Birth-Giver of God and their prayers establish Your Church in peace.</w:t>
      </w:r>
    </w:p>
    <w:p w14:paraId="173623CB" w14:textId="77777777" w:rsidR="008769E2" w:rsidRPr="008769E2" w:rsidRDefault="008769E2" w:rsidP="008769E2">
      <w:pPr>
        <w:ind w:right="-7"/>
        <w:jc w:val="both"/>
        <w:rPr>
          <w:iCs/>
        </w:rPr>
      </w:pPr>
    </w:p>
    <w:p w14:paraId="1307E882" w14:textId="77777777" w:rsidR="008769E2" w:rsidRPr="008769E2" w:rsidRDefault="008769E2" w:rsidP="008769E2">
      <w:pPr>
        <w:ind w:right="-7"/>
        <w:jc w:val="both"/>
        <w:rPr>
          <w:bCs/>
          <w:i/>
          <w:lang w:val="uk-UA"/>
        </w:rPr>
      </w:pPr>
    </w:p>
    <w:p w14:paraId="316F7AD3" w14:textId="77777777" w:rsidR="008769E2" w:rsidRPr="008769E2" w:rsidRDefault="008769E2" w:rsidP="008769E2">
      <w:pPr>
        <w:ind w:right="-7"/>
        <w:jc w:val="both"/>
        <w:rPr>
          <w:bCs/>
          <w:i/>
          <w:lang w:val="uk-UA"/>
        </w:rPr>
      </w:pPr>
    </w:p>
    <w:p w14:paraId="1CC7C1F4" w14:textId="77777777" w:rsidR="008769E2" w:rsidRPr="008769E2" w:rsidRDefault="008769E2" w:rsidP="008769E2">
      <w:pPr>
        <w:ind w:right="-7"/>
        <w:jc w:val="both"/>
        <w:rPr>
          <w:bCs/>
          <w:i/>
        </w:rPr>
      </w:pPr>
      <w:r w:rsidRPr="008769E2">
        <w:rPr>
          <w:bCs/>
          <w:i/>
        </w:rPr>
        <w:t>Prokimen of the Resurrection, Tone8</w:t>
      </w:r>
    </w:p>
    <w:p w14:paraId="36686430" w14:textId="77777777" w:rsidR="008769E2" w:rsidRPr="008769E2" w:rsidRDefault="008769E2" w:rsidP="008769E2">
      <w:pPr>
        <w:ind w:right="-7"/>
        <w:jc w:val="both"/>
        <w:rPr>
          <w:iCs/>
        </w:rPr>
      </w:pPr>
      <w:r w:rsidRPr="008769E2">
        <w:rPr>
          <w:iCs/>
        </w:rPr>
        <w:t>Pray and make your vows before the Lord, our God.</w:t>
      </w:r>
    </w:p>
    <w:p w14:paraId="5DD86844" w14:textId="77777777" w:rsidR="008769E2" w:rsidRPr="008769E2" w:rsidRDefault="008769E2" w:rsidP="008769E2">
      <w:pPr>
        <w:ind w:right="-7"/>
        <w:jc w:val="both"/>
        <w:rPr>
          <w:iCs/>
        </w:rPr>
      </w:pPr>
    </w:p>
    <w:p w14:paraId="5224E8F2" w14:textId="77777777" w:rsidR="008769E2" w:rsidRPr="008769E2" w:rsidRDefault="008769E2" w:rsidP="008769E2">
      <w:pPr>
        <w:ind w:right="-7"/>
        <w:jc w:val="both"/>
        <w:rPr>
          <w:iCs/>
        </w:rPr>
      </w:pPr>
      <w:r w:rsidRPr="008769E2">
        <w:rPr>
          <w:bCs/>
          <w:i/>
        </w:rPr>
        <w:t>Verse:</w:t>
      </w:r>
      <w:r w:rsidRPr="008769E2">
        <w:rPr>
          <w:bCs/>
          <w:i/>
          <w:lang w:val="uk-UA"/>
        </w:rPr>
        <w:t xml:space="preserve"> </w:t>
      </w:r>
      <w:r w:rsidRPr="008769E2">
        <w:rPr>
          <w:iCs/>
        </w:rPr>
        <w:t>In Judah God is known. His Name is great in Israel.</w:t>
      </w:r>
    </w:p>
    <w:p w14:paraId="6D09697F" w14:textId="77777777" w:rsidR="008769E2" w:rsidRPr="008769E2" w:rsidRDefault="008769E2" w:rsidP="008769E2">
      <w:pPr>
        <w:ind w:right="-7"/>
        <w:jc w:val="both"/>
        <w:rPr>
          <w:iCs/>
        </w:rPr>
      </w:pPr>
    </w:p>
    <w:p w14:paraId="1D212852" w14:textId="77777777" w:rsidR="008769E2" w:rsidRPr="008769E2" w:rsidRDefault="008769E2" w:rsidP="008769E2">
      <w:pPr>
        <w:ind w:right="-7"/>
        <w:jc w:val="both"/>
        <w:rPr>
          <w:bCs/>
          <w:i/>
        </w:rPr>
      </w:pPr>
      <w:proofErr w:type="spellStart"/>
      <w:r w:rsidRPr="008769E2">
        <w:rPr>
          <w:bCs/>
          <w:i/>
        </w:rPr>
        <w:t>Prokiemen</w:t>
      </w:r>
      <w:proofErr w:type="spellEnd"/>
      <w:r w:rsidRPr="008769E2">
        <w:rPr>
          <w:bCs/>
          <w:i/>
          <w:lang w:val="uk-UA"/>
        </w:rPr>
        <w:t xml:space="preserve"> </w:t>
      </w:r>
      <w:r w:rsidRPr="008769E2">
        <w:rPr>
          <w:bCs/>
          <w:i/>
        </w:rPr>
        <w:t xml:space="preserve"> for All Saints, Tone 5</w:t>
      </w:r>
    </w:p>
    <w:p w14:paraId="1C149CF2" w14:textId="77777777" w:rsidR="008769E2" w:rsidRPr="008769E2" w:rsidRDefault="008769E2" w:rsidP="008769E2">
      <w:pPr>
        <w:ind w:right="-7"/>
        <w:jc w:val="both"/>
        <w:rPr>
          <w:iCs/>
        </w:rPr>
      </w:pPr>
      <w:r w:rsidRPr="008769E2">
        <w:rPr>
          <w:iCs/>
        </w:rPr>
        <w:t>God is wonderful in His saints, the God of Israel.</w:t>
      </w:r>
    </w:p>
    <w:p w14:paraId="5DD5AA82" w14:textId="77777777" w:rsidR="008769E2" w:rsidRPr="008769E2" w:rsidRDefault="008769E2" w:rsidP="008769E2">
      <w:pPr>
        <w:ind w:right="-7"/>
        <w:jc w:val="both"/>
        <w:rPr>
          <w:iCs/>
        </w:rPr>
      </w:pPr>
    </w:p>
    <w:p w14:paraId="68FB18B6" w14:textId="77777777" w:rsidR="008769E2" w:rsidRPr="008769E2" w:rsidRDefault="008769E2" w:rsidP="008769E2">
      <w:pPr>
        <w:ind w:right="-7"/>
        <w:jc w:val="both"/>
        <w:rPr>
          <w:bCs/>
          <w:i/>
        </w:rPr>
      </w:pPr>
      <w:r w:rsidRPr="008769E2">
        <w:rPr>
          <w:bCs/>
          <w:i/>
        </w:rPr>
        <w:t>Epistle Reading: Hebrews 11:32-12:2</w:t>
      </w:r>
    </w:p>
    <w:p w14:paraId="03EFF602" w14:textId="77777777" w:rsidR="008769E2" w:rsidRPr="008769E2" w:rsidRDefault="008769E2" w:rsidP="008769E2">
      <w:pPr>
        <w:ind w:right="-7"/>
        <w:jc w:val="both"/>
        <w:rPr>
          <w:bCs/>
          <w:i/>
        </w:rPr>
      </w:pPr>
    </w:p>
    <w:p w14:paraId="27BD4FD1" w14:textId="77777777" w:rsidR="008769E2" w:rsidRPr="008769E2" w:rsidRDefault="008769E2" w:rsidP="008769E2">
      <w:pPr>
        <w:ind w:right="-7"/>
        <w:jc w:val="both"/>
        <w:rPr>
          <w:iCs/>
        </w:rPr>
      </w:pPr>
      <w:r w:rsidRPr="008769E2">
        <w:rPr>
          <w:bCs/>
          <w:i/>
        </w:rPr>
        <w:t>Alleluia Verses in Tone4</w:t>
      </w:r>
    </w:p>
    <w:p w14:paraId="24ABDB65" w14:textId="77777777" w:rsidR="008769E2" w:rsidRPr="008769E2" w:rsidRDefault="008769E2" w:rsidP="008769E2">
      <w:pPr>
        <w:ind w:right="-7"/>
        <w:jc w:val="both"/>
        <w:rPr>
          <w:bCs/>
        </w:rPr>
      </w:pPr>
      <w:r w:rsidRPr="008769E2">
        <w:rPr>
          <w:bCs/>
        </w:rPr>
        <w:t>The righteous cried and the Lord heard them and delivered them out of all their afflictions.</w:t>
      </w:r>
    </w:p>
    <w:p w14:paraId="700C7CB1" w14:textId="77777777" w:rsidR="008769E2" w:rsidRPr="008769E2" w:rsidRDefault="008769E2" w:rsidP="008769E2">
      <w:pPr>
        <w:ind w:right="-7"/>
        <w:jc w:val="both"/>
        <w:rPr>
          <w:bCs/>
        </w:rPr>
      </w:pPr>
    </w:p>
    <w:p w14:paraId="2A188BB0" w14:textId="77777777" w:rsidR="008769E2" w:rsidRPr="008769E2" w:rsidRDefault="008769E2" w:rsidP="008769E2">
      <w:pPr>
        <w:ind w:right="-7"/>
        <w:jc w:val="both"/>
        <w:rPr>
          <w:bCs/>
          <w:lang w:val="uk-UA"/>
        </w:rPr>
      </w:pPr>
      <w:r w:rsidRPr="008769E2">
        <w:rPr>
          <w:bCs/>
        </w:rPr>
        <w:t>Many are the afflictions of the righteous, but out of them all the Lord will deliver them.</w:t>
      </w:r>
    </w:p>
    <w:p w14:paraId="0AB39C4F" w14:textId="77777777" w:rsidR="008769E2" w:rsidRPr="008769E2" w:rsidRDefault="008769E2" w:rsidP="008769E2">
      <w:pPr>
        <w:ind w:right="-7"/>
        <w:jc w:val="both"/>
        <w:rPr>
          <w:bCs/>
          <w:lang w:val="uk-UA"/>
        </w:rPr>
      </w:pPr>
    </w:p>
    <w:p w14:paraId="27802D1C" w14:textId="77777777" w:rsidR="008769E2" w:rsidRPr="008769E2" w:rsidRDefault="008769E2" w:rsidP="008769E2">
      <w:pPr>
        <w:ind w:right="-7"/>
        <w:jc w:val="both"/>
        <w:rPr>
          <w:i/>
          <w:iCs/>
        </w:rPr>
      </w:pPr>
      <w:r w:rsidRPr="008769E2">
        <w:rPr>
          <w:i/>
          <w:iCs/>
        </w:rPr>
        <w:t>Gospel from St. Matthew 10:32-33, 37-38; 19:27-30</w:t>
      </w:r>
    </w:p>
    <w:p w14:paraId="7B4F5DAA" w14:textId="77777777" w:rsidR="008769E2" w:rsidRPr="008769E2" w:rsidRDefault="008769E2" w:rsidP="008769E2">
      <w:pPr>
        <w:ind w:right="-7"/>
        <w:jc w:val="both"/>
        <w:rPr>
          <w:i/>
          <w:iCs/>
        </w:rPr>
      </w:pPr>
    </w:p>
    <w:p w14:paraId="2EC94270" w14:textId="77777777" w:rsidR="008769E2" w:rsidRPr="008769E2" w:rsidRDefault="008769E2" w:rsidP="008769E2">
      <w:pPr>
        <w:ind w:right="-7"/>
        <w:jc w:val="both"/>
        <w:rPr>
          <w:i/>
          <w:iCs/>
        </w:rPr>
      </w:pPr>
      <w:r w:rsidRPr="008769E2">
        <w:rPr>
          <w:i/>
          <w:iCs/>
        </w:rPr>
        <w:t>Communion Hymn:</w:t>
      </w:r>
    </w:p>
    <w:p w14:paraId="7A0689F1" w14:textId="77777777" w:rsidR="008769E2" w:rsidRPr="008769E2" w:rsidRDefault="008769E2" w:rsidP="008769E2">
      <w:pPr>
        <w:ind w:right="-7"/>
        <w:jc w:val="both"/>
        <w:rPr>
          <w:bCs/>
        </w:rPr>
      </w:pPr>
      <w:r w:rsidRPr="008769E2">
        <w:rPr>
          <w:bCs/>
        </w:rPr>
        <w:t>Praise the Lord from the heavens. Praise Him in the highest.</w:t>
      </w:r>
      <w:r w:rsidRPr="008769E2">
        <w:rPr>
          <w:bCs/>
          <w:lang w:val="uk-UA"/>
        </w:rPr>
        <w:t xml:space="preserve"> </w:t>
      </w:r>
      <w:r w:rsidRPr="008769E2">
        <w:rPr>
          <w:bCs/>
        </w:rPr>
        <w:t>Rejoice in the Lord, you righteous, praise befits the upright.  Alleluia (3X)</w:t>
      </w:r>
    </w:p>
    <w:p w14:paraId="5D4DF28F" w14:textId="67E6D8C9" w:rsidR="008769E2" w:rsidRPr="008769E2" w:rsidRDefault="008769E2" w:rsidP="000A7C16">
      <w:pPr>
        <w:ind w:firstLine="567"/>
        <w:jc w:val="both"/>
        <w:rPr>
          <w:b/>
          <w:bCs/>
          <w:color w:val="000000" w:themeColor="text1"/>
        </w:rPr>
      </w:pPr>
    </w:p>
    <w:p w14:paraId="7948EDBC" w14:textId="025D4B50" w:rsidR="008769E2" w:rsidRPr="008769E2" w:rsidRDefault="008769E2" w:rsidP="008769E2">
      <w:pPr>
        <w:spacing w:after="120"/>
        <w:ind w:right="-6"/>
        <w:jc w:val="both"/>
        <w:rPr>
          <w:b/>
        </w:rPr>
      </w:pPr>
      <w:r w:rsidRPr="008769E2">
        <w:rPr>
          <w:b/>
        </w:rPr>
        <w:t xml:space="preserve">Finally, we open the church on Sunday, June 21! </w:t>
      </w:r>
      <w:r>
        <w:rPr>
          <w:b/>
        </w:rPr>
        <w:t>Sign up as the guidelines restrict us to 25 people.</w:t>
      </w:r>
    </w:p>
    <w:p w14:paraId="7DD53ADB" w14:textId="0B0D35BF" w:rsidR="008769E2" w:rsidRPr="008769E2" w:rsidRDefault="008769E2" w:rsidP="008769E2">
      <w:pPr>
        <w:spacing w:after="120"/>
        <w:ind w:right="-6"/>
        <w:jc w:val="both"/>
        <w:rPr>
          <w:b/>
        </w:rPr>
      </w:pPr>
      <w:r w:rsidRPr="008769E2">
        <w:rPr>
          <w:b/>
        </w:rPr>
        <w:t>Please</w:t>
      </w:r>
      <w:r w:rsidR="00A01D9C">
        <w:rPr>
          <w:b/>
        </w:rPr>
        <w:t xml:space="preserve"> </w:t>
      </w:r>
      <w:r w:rsidRPr="008769E2">
        <w:rPr>
          <w:b/>
        </w:rPr>
        <w:t>make the appointments for the Sacrament of Confession</w:t>
      </w:r>
      <w:r>
        <w:rPr>
          <w:b/>
        </w:rPr>
        <w:t>, Saturdays between 9:30 AM-4:00 PM</w:t>
      </w:r>
      <w:r w:rsidRPr="008769E2">
        <w:rPr>
          <w:b/>
        </w:rPr>
        <w:t xml:space="preserve">. </w:t>
      </w:r>
    </w:p>
    <w:p w14:paraId="783FE39C" w14:textId="77777777" w:rsidR="008769E2" w:rsidRPr="008769E2" w:rsidRDefault="008769E2" w:rsidP="008769E2">
      <w:pPr>
        <w:ind w:right="-6"/>
        <w:rPr>
          <w:b/>
          <w:bCs/>
        </w:rPr>
      </w:pPr>
      <w:r w:rsidRPr="008769E2">
        <w:rPr>
          <w:b/>
          <w:bCs/>
        </w:rPr>
        <w:t>ANNIVERSARIES:</w:t>
      </w:r>
    </w:p>
    <w:p w14:paraId="460BC1D8" w14:textId="77777777" w:rsidR="008769E2" w:rsidRPr="008769E2" w:rsidRDefault="008769E2" w:rsidP="008769E2">
      <w:pPr>
        <w:spacing w:after="120"/>
        <w:ind w:right="-6"/>
        <w:rPr>
          <w:bCs/>
        </w:rPr>
      </w:pPr>
      <w:r w:rsidRPr="008769E2">
        <w:rPr>
          <w:bCs/>
        </w:rPr>
        <w:t>17 June…Nicholas &amp; Irene Alexander</w:t>
      </w:r>
    </w:p>
    <w:p w14:paraId="4C186425" w14:textId="77777777" w:rsidR="008769E2" w:rsidRPr="008769E2" w:rsidRDefault="008769E2" w:rsidP="008769E2">
      <w:pPr>
        <w:ind w:right="-6"/>
        <w:jc w:val="both"/>
        <w:rPr>
          <w:b/>
        </w:rPr>
      </w:pPr>
      <w:r w:rsidRPr="008769E2">
        <w:rPr>
          <w:b/>
          <w:bCs/>
        </w:rPr>
        <w:t>BIRTHDAYS:</w:t>
      </w:r>
    </w:p>
    <w:p w14:paraId="5EC6AFC3" w14:textId="77777777" w:rsidR="008769E2" w:rsidRPr="008769E2" w:rsidRDefault="008769E2" w:rsidP="008769E2">
      <w:pPr>
        <w:ind w:right="-6"/>
        <w:jc w:val="both"/>
        <w:rPr>
          <w:bCs/>
        </w:rPr>
      </w:pPr>
      <w:r w:rsidRPr="008769E2">
        <w:rPr>
          <w:bCs/>
        </w:rPr>
        <w:t>14 June…Emma Krasnopera</w:t>
      </w:r>
    </w:p>
    <w:p w14:paraId="0751C142" w14:textId="77777777" w:rsidR="008769E2" w:rsidRPr="008769E2" w:rsidRDefault="008769E2" w:rsidP="008769E2">
      <w:pPr>
        <w:ind w:right="-6"/>
        <w:jc w:val="both"/>
        <w:rPr>
          <w:bCs/>
        </w:rPr>
      </w:pPr>
      <w:r w:rsidRPr="008769E2">
        <w:rPr>
          <w:bCs/>
        </w:rPr>
        <w:t>15 June…Patricia Mauser</w:t>
      </w:r>
    </w:p>
    <w:p w14:paraId="666FA64A" w14:textId="77777777" w:rsidR="008769E2" w:rsidRPr="008769E2" w:rsidRDefault="008769E2" w:rsidP="008769E2">
      <w:pPr>
        <w:ind w:right="-6"/>
        <w:jc w:val="both"/>
        <w:rPr>
          <w:bCs/>
        </w:rPr>
      </w:pPr>
      <w:r w:rsidRPr="008769E2">
        <w:rPr>
          <w:bCs/>
        </w:rPr>
        <w:t xml:space="preserve">18 June…Christina Truss, Michelle </w:t>
      </w:r>
      <w:proofErr w:type="spellStart"/>
      <w:r w:rsidRPr="008769E2">
        <w:rPr>
          <w:bCs/>
        </w:rPr>
        <w:t>Pozzetta</w:t>
      </w:r>
      <w:proofErr w:type="spellEnd"/>
    </w:p>
    <w:p w14:paraId="644B5041" w14:textId="77777777" w:rsidR="008769E2" w:rsidRPr="008769E2" w:rsidRDefault="008769E2" w:rsidP="008769E2">
      <w:pPr>
        <w:ind w:right="-6"/>
        <w:jc w:val="both"/>
        <w:rPr>
          <w:bCs/>
        </w:rPr>
      </w:pPr>
      <w:r w:rsidRPr="008769E2">
        <w:rPr>
          <w:bCs/>
        </w:rPr>
        <w:t>19 June…Nicholas Truss</w:t>
      </w:r>
    </w:p>
    <w:p w14:paraId="3852B29E" w14:textId="77777777" w:rsidR="008769E2" w:rsidRPr="008769E2" w:rsidRDefault="008769E2" w:rsidP="008769E2">
      <w:pPr>
        <w:ind w:right="-6"/>
        <w:jc w:val="both"/>
        <w:rPr>
          <w:bCs/>
        </w:rPr>
      </w:pPr>
      <w:r w:rsidRPr="008769E2">
        <w:rPr>
          <w:bCs/>
        </w:rPr>
        <w:t>20 June…</w:t>
      </w:r>
      <w:proofErr w:type="spellStart"/>
      <w:r w:rsidRPr="008769E2">
        <w:rPr>
          <w:bCs/>
        </w:rPr>
        <w:t>BettyannWoyewoda</w:t>
      </w:r>
      <w:proofErr w:type="spellEnd"/>
    </w:p>
    <w:p w14:paraId="579B2B8B" w14:textId="77777777" w:rsidR="008769E2" w:rsidRPr="008769E2" w:rsidRDefault="008769E2" w:rsidP="008769E2">
      <w:pPr>
        <w:spacing w:after="120"/>
        <w:ind w:right="-6"/>
        <w:jc w:val="both"/>
        <w:rPr>
          <w:b/>
          <w:bCs/>
        </w:rPr>
      </w:pPr>
      <w:r w:rsidRPr="008769E2">
        <w:rPr>
          <w:b/>
          <w:bCs/>
        </w:rPr>
        <w:t>MNOHAYA LITA!  MANY YEARS!</w:t>
      </w:r>
    </w:p>
    <w:p w14:paraId="76E24CA8" w14:textId="77777777" w:rsidR="008769E2" w:rsidRPr="008769E2" w:rsidRDefault="008769E2" w:rsidP="008769E2">
      <w:pPr>
        <w:ind w:right="-6"/>
        <w:jc w:val="both"/>
        <w:rPr>
          <w:b/>
          <w:bCs/>
        </w:rPr>
      </w:pPr>
      <w:r w:rsidRPr="008769E2">
        <w:rPr>
          <w:b/>
          <w:bCs/>
        </w:rPr>
        <w:t>NECROLOGY:</w:t>
      </w:r>
    </w:p>
    <w:p w14:paraId="62A3CF14" w14:textId="77777777" w:rsidR="008769E2" w:rsidRPr="008769E2" w:rsidRDefault="008769E2" w:rsidP="008769E2">
      <w:pPr>
        <w:ind w:right="-6"/>
        <w:jc w:val="both"/>
        <w:rPr>
          <w:bCs/>
        </w:rPr>
      </w:pPr>
      <w:r w:rsidRPr="008769E2">
        <w:rPr>
          <w:bCs/>
        </w:rPr>
        <w:t>14 June…Paul Kochenash ’27, Mary Nazar ‘88</w:t>
      </w:r>
    </w:p>
    <w:p w14:paraId="414C0A75" w14:textId="77777777" w:rsidR="008769E2" w:rsidRPr="008769E2" w:rsidRDefault="008769E2" w:rsidP="008769E2">
      <w:pPr>
        <w:ind w:right="-6"/>
        <w:jc w:val="both"/>
        <w:rPr>
          <w:bCs/>
        </w:rPr>
      </w:pPr>
      <w:r w:rsidRPr="008769E2">
        <w:rPr>
          <w:bCs/>
        </w:rPr>
        <w:t>15 June…</w:t>
      </w:r>
      <w:proofErr w:type="spellStart"/>
      <w:r w:rsidRPr="008769E2">
        <w:rPr>
          <w:bCs/>
        </w:rPr>
        <w:t>Uliana</w:t>
      </w:r>
      <w:proofErr w:type="spellEnd"/>
      <w:r w:rsidRPr="008769E2">
        <w:rPr>
          <w:bCs/>
        </w:rPr>
        <w:t xml:space="preserve"> </w:t>
      </w:r>
      <w:proofErr w:type="spellStart"/>
      <w:r w:rsidRPr="008769E2">
        <w:rPr>
          <w:bCs/>
        </w:rPr>
        <w:t>Kudrick</w:t>
      </w:r>
      <w:proofErr w:type="spellEnd"/>
      <w:r w:rsidRPr="008769E2">
        <w:rPr>
          <w:bCs/>
        </w:rPr>
        <w:t xml:space="preserve"> (infant) ‘26</w:t>
      </w:r>
    </w:p>
    <w:p w14:paraId="1D39FC54" w14:textId="77777777" w:rsidR="008769E2" w:rsidRPr="008769E2" w:rsidRDefault="008769E2" w:rsidP="008769E2">
      <w:pPr>
        <w:ind w:right="-6"/>
        <w:jc w:val="both"/>
        <w:rPr>
          <w:bCs/>
        </w:rPr>
      </w:pPr>
      <w:r w:rsidRPr="008769E2">
        <w:rPr>
          <w:bCs/>
        </w:rPr>
        <w:t xml:space="preserve">16 June…Rev. Athanasy Voronkevich ’72, Olga Parchomenko’06, Varvara </w:t>
      </w:r>
      <w:proofErr w:type="spellStart"/>
      <w:r w:rsidRPr="008769E2">
        <w:rPr>
          <w:bCs/>
        </w:rPr>
        <w:t>Pyskun</w:t>
      </w:r>
      <w:proofErr w:type="spellEnd"/>
      <w:r w:rsidRPr="008769E2">
        <w:rPr>
          <w:bCs/>
        </w:rPr>
        <w:t xml:space="preserve"> ‘96</w:t>
      </w:r>
    </w:p>
    <w:p w14:paraId="5491E37A" w14:textId="77777777" w:rsidR="008769E2" w:rsidRPr="008769E2" w:rsidRDefault="008769E2" w:rsidP="008769E2">
      <w:pPr>
        <w:ind w:right="-6"/>
        <w:jc w:val="both"/>
        <w:rPr>
          <w:bCs/>
        </w:rPr>
      </w:pPr>
      <w:r w:rsidRPr="008769E2">
        <w:rPr>
          <w:bCs/>
        </w:rPr>
        <w:t xml:space="preserve">19 June…Stanley </w:t>
      </w:r>
      <w:proofErr w:type="spellStart"/>
      <w:r w:rsidRPr="008769E2">
        <w:rPr>
          <w:bCs/>
        </w:rPr>
        <w:t>Tokarzk</w:t>
      </w:r>
      <w:proofErr w:type="spellEnd"/>
      <w:r w:rsidRPr="008769E2">
        <w:rPr>
          <w:bCs/>
        </w:rPr>
        <w:t xml:space="preserve"> ‘81</w:t>
      </w:r>
    </w:p>
    <w:p w14:paraId="7BD0ABAA" w14:textId="77777777" w:rsidR="008769E2" w:rsidRPr="008769E2" w:rsidRDefault="008769E2" w:rsidP="008769E2">
      <w:pPr>
        <w:ind w:right="-6"/>
        <w:jc w:val="both"/>
        <w:rPr>
          <w:bCs/>
        </w:rPr>
      </w:pPr>
      <w:r w:rsidRPr="008769E2">
        <w:rPr>
          <w:bCs/>
        </w:rPr>
        <w:t xml:space="preserve">20 June…Anna Krasnopera ’84, Protopresbyter Stephen </w:t>
      </w:r>
      <w:proofErr w:type="spellStart"/>
      <w:r w:rsidRPr="008769E2">
        <w:rPr>
          <w:bCs/>
        </w:rPr>
        <w:t>Hankavich</w:t>
      </w:r>
      <w:proofErr w:type="spellEnd"/>
      <w:r w:rsidRPr="008769E2">
        <w:rPr>
          <w:bCs/>
        </w:rPr>
        <w:t xml:space="preserve"> ‘97</w:t>
      </w:r>
    </w:p>
    <w:p w14:paraId="0F568BA0" w14:textId="77777777" w:rsidR="008769E2" w:rsidRPr="008769E2" w:rsidRDefault="008769E2" w:rsidP="008769E2">
      <w:pPr>
        <w:spacing w:after="120"/>
        <w:ind w:right="-6"/>
        <w:jc w:val="both"/>
        <w:rPr>
          <w:b/>
          <w:bCs/>
          <w:color w:val="000000" w:themeColor="text1"/>
        </w:rPr>
      </w:pPr>
      <w:r w:rsidRPr="008769E2">
        <w:rPr>
          <w:b/>
          <w:bCs/>
          <w:color w:val="000000" w:themeColor="text1"/>
        </w:rPr>
        <w:t xml:space="preserve">VICHNAYA PAMYAT! MEMORY ETERNAL! </w:t>
      </w:r>
    </w:p>
    <w:p w14:paraId="06373E23" w14:textId="77777777" w:rsidR="008769E2" w:rsidRPr="008769E2" w:rsidRDefault="008769E2" w:rsidP="008769E2">
      <w:pPr>
        <w:spacing w:after="120"/>
        <w:ind w:right="-6"/>
        <w:jc w:val="both"/>
        <w:rPr>
          <w:bCs/>
          <w:color w:val="000000" w:themeColor="text1"/>
        </w:rPr>
      </w:pPr>
      <w:r w:rsidRPr="008769E2">
        <w:rPr>
          <w:b/>
          <w:bCs/>
          <w:color w:val="000000" w:themeColor="text1"/>
        </w:rPr>
        <w:t>WE PRAY FOR THE HEALTH AND WELL-BEING</w:t>
      </w:r>
      <w:r w:rsidRPr="008769E2">
        <w:rPr>
          <w:bCs/>
          <w:color w:val="000000" w:themeColor="text1"/>
        </w:rPr>
        <w:t xml:space="preserve"> of the ill-afflicted: Allan, James, Christine, Lubov Slonova, Chet Bohanek, William Savitz, Catherine Kochenash, Vladimir &amp; Emma Krasnopera, Brendan Phillips, Jessie Hnatow, Jessica Meashock, Adam Hewko, Betty Hendrickson, Andrew Thaxton, Michelle Pierzga, Susan Ferretti, Mariana Goshow, Judy Albright, Rob Hewko, Daniel Kochenash, Christopher Mack, Norman Betrous.</w:t>
      </w:r>
    </w:p>
    <w:p w14:paraId="1057835C" w14:textId="77777777" w:rsidR="008769E2" w:rsidRPr="008769E2" w:rsidRDefault="008769E2" w:rsidP="008769E2">
      <w:pPr>
        <w:ind w:right="-6"/>
        <w:jc w:val="both"/>
        <w:rPr>
          <w:b/>
        </w:rPr>
      </w:pPr>
      <w:r w:rsidRPr="008769E2">
        <w:rPr>
          <w:b/>
        </w:rPr>
        <w:t>The Fathers Speak about the Saints. Clement of Alexandria.</w:t>
      </w:r>
      <w:r w:rsidRPr="008769E2">
        <w:t xml:space="preserve"> "In this way is he [the true Christian] always pure for prayer. He also prays in the society of angels, as being already of angelic rank, and he is never out of their holy keeping; and though he pray alone, he has the choir of the saints standing with him [in prayer]" (“Miscellanies” A.D. 208).</w:t>
      </w:r>
      <w:r w:rsidRPr="008769E2">
        <w:rPr>
          <w:b/>
        </w:rPr>
        <w:t xml:space="preserve"> </w:t>
      </w:r>
    </w:p>
    <w:p w14:paraId="08570E35" w14:textId="77777777" w:rsidR="008769E2" w:rsidRPr="008769E2" w:rsidRDefault="008769E2" w:rsidP="008769E2">
      <w:pPr>
        <w:ind w:right="-6"/>
        <w:jc w:val="both"/>
      </w:pPr>
      <w:proofErr w:type="spellStart"/>
      <w:r w:rsidRPr="008769E2">
        <w:rPr>
          <w:b/>
        </w:rPr>
        <w:t>Pectorius</w:t>
      </w:r>
      <w:proofErr w:type="spellEnd"/>
      <w:r w:rsidRPr="008769E2">
        <w:rPr>
          <w:b/>
        </w:rPr>
        <w:t xml:space="preserve">. </w:t>
      </w:r>
      <w:proofErr w:type="spellStart"/>
      <w:r w:rsidRPr="008769E2">
        <w:t>Aschandius</w:t>
      </w:r>
      <w:proofErr w:type="spellEnd"/>
      <w:r w:rsidRPr="008769E2">
        <w:t xml:space="preserve">, my father, dearly beloved of my heart, with my sweet mother and my brethren, remember your </w:t>
      </w:r>
      <w:proofErr w:type="spellStart"/>
      <w:r w:rsidRPr="008769E2">
        <w:t>Pectorius</w:t>
      </w:r>
      <w:proofErr w:type="spellEnd"/>
      <w:r w:rsidRPr="008769E2">
        <w:t xml:space="preserve"> in the peace of the Fish [Christ] (“Epitaph” A.D. 250).</w:t>
      </w:r>
    </w:p>
    <w:p w14:paraId="0EC8BA0F" w14:textId="77777777" w:rsidR="008769E2" w:rsidRPr="008769E2" w:rsidRDefault="008769E2" w:rsidP="008769E2">
      <w:pPr>
        <w:ind w:right="-6"/>
        <w:jc w:val="both"/>
      </w:pPr>
      <w:r w:rsidRPr="008769E2">
        <w:rPr>
          <w:b/>
        </w:rPr>
        <w:lastRenderedPageBreak/>
        <w:t xml:space="preserve">Cyprian. </w:t>
      </w:r>
      <w:r w:rsidRPr="008769E2">
        <w:t>Let us remember one another in concord and unanimity. Let us on both sides always pray for one another. Let us relieve burdens and afflictions by mutual love, that if one of us, by the swiftness of divine condescension, shall go hence the first, our love may continue in the presence of the Lord, and our prayers for our brethren and sisters not cease in the presence of the Father's mercy (“Letters” A.D. 252).</w:t>
      </w:r>
    </w:p>
    <w:p w14:paraId="45968AC5" w14:textId="77777777" w:rsidR="008769E2" w:rsidRPr="008769E2" w:rsidRDefault="008769E2" w:rsidP="008769E2">
      <w:pPr>
        <w:ind w:right="-6"/>
        <w:jc w:val="both"/>
        <w:rPr>
          <w:b/>
        </w:rPr>
      </w:pPr>
      <w:r w:rsidRPr="008769E2">
        <w:rPr>
          <w:b/>
        </w:rPr>
        <w:t xml:space="preserve">Origen </w:t>
      </w:r>
      <w:r w:rsidRPr="008769E2">
        <w:t xml:space="preserve">"Now the one great virtue according to the Word of God is love of one's neighbor. We must believe that the saints who have died possess this love in a far higher degree towards the ones engaged in the combat of life than those who are still subject to human weakness and involved in the combat along with their weaker brethren. The words 'If one member suffer anything, all the members suffer with it, or if </w:t>
      </w:r>
      <w:proofErr w:type="gramStart"/>
      <w:r w:rsidRPr="008769E2">
        <w:t>one member</w:t>
      </w:r>
      <w:proofErr w:type="gramEnd"/>
      <w:r w:rsidRPr="008769E2">
        <w:t xml:space="preserve"> glory, all the members rejoice with it' are not confined to those on earth who love their brethren. (“De </w:t>
      </w:r>
      <w:proofErr w:type="spellStart"/>
      <w:r w:rsidRPr="008769E2">
        <w:t>Orat</w:t>
      </w:r>
      <w:proofErr w:type="spellEnd"/>
      <w:r w:rsidRPr="008769E2">
        <w:t>” 253 A.D.)</w:t>
      </w:r>
      <w:r w:rsidRPr="008769E2">
        <w:rPr>
          <w:b/>
        </w:rPr>
        <w:t xml:space="preserve"> </w:t>
      </w:r>
    </w:p>
    <w:p w14:paraId="3B567FAF" w14:textId="77777777" w:rsidR="008769E2" w:rsidRPr="008769E2" w:rsidRDefault="008769E2" w:rsidP="008769E2">
      <w:pPr>
        <w:ind w:right="-6"/>
        <w:jc w:val="both"/>
      </w:pPr>
      <w:r w:rsidRPr="008769E2">
        <w:rPr>
          <w:b/>
        </w:rPr>
        <w:t xml:space="preserve">Cyril of Jerusalem. </w:t>
      </w:r>
      <w:r w:rsidRPr="008769E2">
        <w:t>Then [during the Eucharistic prayer] we make mention also of those who have already fallen asleep: first, the patriarchs, prophets, apostles, and martyrs, that through their prayers and supplications God would receive our petition... (“Catechetical Lectures” A.D. 350).</w:t>
      </w:r>
    </w:p>
    <w:p w14:paraId="006D276F" w14:textId="77777777" w:rsidR="008769E2" w:rsidRPr="008769E2" w:rsidRDefault="008769E2" w:rsidP="008769E2">
      <w:pPr>
        <w:ind w:right="-6"/>
        <w:jc w:val="both"/>
        <w:rPr>
          <w:b/>
        </w:rPr>
      </w:pPr>
      <w:r w:rsidRPr="008769E2">
        <w:rPr>
          <w:b/>
        </w:rPr>
        <w:t xml:space="preserve"> Liturgy of St. Basil. </w:t>
      </w:r>
      <w:r w:rsidRPr="008769E2">
        <w:t>By the command of your only-begotten Son we communicate with the memory of your saints . . . by whose prayers and supplications have mercy upon us all, and deliver us for the sake of your holy name (“Liturgy of St. Basil” A.D. 373).</w:t>
      </w:r>
      <w:r w:rsidRPr="008769E2">
        <w:rPr>
          <w:b/>
        </w:rPr>
        <w:t xml:space="preserve"> </w:t>
      </w:r>
    </w:p>
    <w:p w14:paraId="768E6C0B" w14:textId="77777777" w:rsidR="008769E2" w:rsidRPr="008769E2" w:rsidRDefault="008769E2" w:rsidP="008769E2">
      <w:pPr>
        <w:ind w:right="-6"/>
        <w:jc w:val="both"/>
      </w:pPr>
      <w:r w:rsidRPr="008769E2">
        <w:rPr>
          <w:b/>
        </w:rPr>
        <w:t xml:space="preserve">Gregory Nazianzen. </w:t>
      </w:r>
      <w:r w:rsidRPr="008769E2">
        <w:t>Yes, I am well assured that [my father's] intercession is of more avail now than was his instruction in former days, since he is closer to God, now that he has shaken off his bodily fetters, and freed his mind from the clay that obscured it, and holds conversation naked with the nakedness of the prime and purest mind . . . (A.D. 374).</w:t>
      </w:r>
    </w:p>
    <w:p w14:paraId="50D3CDF8" w14:textId="77777777" w:rsidR="008769E2" w:rsidRPr="008769E2" w:rsidRDefault="008769E2" w:rsidP="008769E2">
      <w:pPr>
        <w:ind w:right="-6"/>
        <w:jc w:val="both"/>
        <w:rPr>
          <w:b/>
        </w:rPr>
      </w:pPr>
      <w:r w:rsidRPr="008769E2">
        <w:rPr>
          <w:b/>
        </w:rPr>
        <w:t>St. Epiphanius,</w:t>
      </w:r>
      <w:r w:rsidRPr="008769E2">
        <w:t xml:space="preserve"> "Furthermore, as to mentioning the names of the dead, how is there anything very useful in that? What is more timely or more excellent than that those who are still here should believe that the departed do live, and that they have not retreated into nothingness, but that they exist and are alive with the Master? And so that this most august proclamation might be told in full, how do they have hope, who are praying for the brethren as if they were but sojourning in a foreign land? Useful too is the prayer fashioned on their behalf, even if it does not force back the whole of guilty charges laid to them." (“Against All Heresies” 377 A.D.)</w:t>
      </w:r>
      <w:r w:rsidRPr="008769E2">
        <w:rPr>
          <w:b/>
        </w:rPr>
        <w:t xml:space="preserve"> </w:t>
      </w:r>
    </w:p>
    <w:p w14:paraId="68917EBB" w14:textId="77777777" w:rsidR="008769E2" w:rsidRPr="008769E2" w:rsidRDefault="008769E2" w:rsidP="008769E2">
      <w:pPr>
        <w:ind w:right="-6"/>
        <w:jc w:val="both"/>
      </w:pPr>
      <w:r w:rsidRPr="008769E2">
        <w:rPr>
          <w:b/>
        </w:rPr>
        <w:t xml:space="preserve">Ambrose of Milan. </w:t>
      </w:r>
      <w:r w:rsidRPr="008769E2">
        <w:t>May Peter, who wept so efficaciously for himself, weep for us and turn towards us Christ's benign countenance (“Hexameron” A.D. 388).</w:t>
      </w:r>
    </w:p>
    <w:p w14:paraId="30B7AB65" w14:textId="77777777" w:rsidR="008769E2" w:rsidRPr="008769E2" w:rsidRDefault="008769E2" w:rsidP="008769E2">
      <w:pPr>
        <w:ind w:right="-6"/>
        <w:jc w:val="both"/>
        <w:rPr>
          <w:b/>
        </w:rPr>
      </w:pPr>
      <w:r w:rsidRPr="008769E2">
        <w:rPr>
          <w:b/>
        </w:rPr>
        <w:t xml:space="preserve">John Chrysostom. </w:t>
      </w:r>
      <w:r w:rsidRPr="008769E2">
        <w:t>He that wears the purple . . . stands begging of the saints to be his patrons with God, and he that wears a diadem begs the tent-maker [Paul] and the fisherman [Peter] as patrons, even though they be dead" (“Homilies on 2 Corinthians” A.D. 392).</w:t>
      </w:r>
    </w:p>
    <w:p w14:paraId="113704E8" w14:textId="77777777" w:rsidR="008769E2" w:rsidRPr="008769E2" w:rsidRDefault="008769E2" w:rsidP="008769E2">
      <w:pPr>
        <w:ind w:right="-6"/>
        <w:jc w:val="both"/>
      </w:pPr>
      <w:r w:rsidRPr="008769E2">
        <w:t>When you perceive that God is chastening you, fly not to his enemies . . . but to his friends, the martyrs, the saints, and those who were pleasing to him, and who have great power “Orations” A.D. 396).</w:t>
      </w:r>
    </w:p>
    <w:p w14:paraId="06C3E923" w14:textId="77777777" w:rsidR="008769E2" w:rsidRPr="008769E2" w:rsidRDefault="008769E2" w:rsidP="008769E2">
      <w:pPr>
        <w:ind w:right="-6"/>
        <w:jc w:val="both"/>
      </w:pPr>
      <w:r w:rsidRPr="008769E2">
        <w:rPr>
          <w:b/>
        </w:rPr>
        <w:t>Saint Maximus the Confessor.</w:t>
      </w:r>
      <w:r w:rsidRPr="008769E2">
        <w:t xml:space="preserve"> “The friends of Christ love all truly, but are not themselves loved by all; the friends of the world neither love all nor are loved by all. The friends of Christ persevere in love to the end; the friends of the world persevere only until they fall out with </w:t>
      </w:r>
      <w:r w:rsidRPr="008769E2">
        <w:lastRenderedPageBreak/>
        <w:t>each other over some worldly thing.” (580-662 A.D.)</w:t>
      </w:r>
    </w:p>
    <w:p w14:paraId="24D3A7AD" w14:textId="77777777" w:rsidR="008769E2" w:rsidRPr="008769E2" w:rsidRDefault="008769E2" w:rsidP="008769E2">
      <w:pPr>
        <w:ind w:right="-6"/>
        <w:jc w:val="both"/>
      </w:pPr>
      <w:r w:rsidRPr="008769E2">
        <w:rPr>
          <w:b/>
        </w:rPr>
        <w:t xml:space="preserve">St. John Damascene. </w:t>
      </w:r>
      <w:r w:rsidRPr="008769E2">
        <w:t>"We worship and adore the Creator and Maker alone, as God who by His nature is to be worshipped. We worship also the Holy Mother of God, not as God, but as God's Mother according to the flesh. Moreover, we worship also the saints, as elect friends of God, and as having gotten ready audience with Him." (725 A.D.)</w:t>
      </w:r>
    </w:p>
    <w:p w14:paraId="6E93B945" w14:textId="77777777" w:rsidR="004F4EF2" w:rsidRDefault="004F4EF2" w:rsidP="004F4EF2">
      <w:pPr>
        <w:widowControl/>
        <w:tabs>
          <w:tab w:val="left" w:pos="1985"/>
        </w:tabs>
        <w:overflowPunct/>
        <w:autoSpaceDE w:val="0"/>
        <w:autoSpaceDN w:val="0"/>
        <w:spacing w:after="120"/>
        <w:ind w:left="1985" w:hanging="1985"/>
        <w:jc w:val="both"/>
        <w:rPr>
          <w:b/>
          <w:bCs/>
          <w:i/>
          <w:iCs/>
        </w:rPr>
      </w:pPr>
    </w:p>
    <w:p w14:paraId="50B41455" w14:textId="77777777" w:rsidR="004F4EF2" w:rsidRDefault="004F4EF2" w:rsidP="00037D69">
      <w:pPr>
        <w:widowControl/>
        <w:tabs>
          <w:tab w:val="left" w:pos="1985"/>
        </w:tabs>
        <w:overflowPunct/>
        <w:autoSpaceDE w:val="0"/>
        <w:autoSpaceDN w:val="0"/>
        <w:spacing w:after="120"/>
        <w:jc w:val="both"/>
        <w:rPr>
          <w:b/>
          <w:bCs/>
          <w:i/>
          <w:iCs/>
        </w:rPr>
      </w:pPr>
    </w:p>
    <w:sectPr w:rsidR="004F4EF2"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37A4"/>
    <w:rsid w:val="00037D69"/>
    <w:rsid w:val="000510F9"/>
    <w:rsid w:val="00060D0E"/>
    <w:rsid w:val="00063DC8"/>
    <w:rsid w:val="000741A3"/>
    <w:rsid w:val="00085A35"/>
    <w:rsid w:val="000945CA"/>
    <w:rsid w:val="000A150B"/>
    <w:rsid w:val="000A2991"/>
    <w:rsid w:val="000A3B97"/>
    <w:rsid w:val="000A7C16"/>
    <w:rsid w:val="000B29AF"/>
    <w:rsid w:val="000C708E"/>
    <w:rsid w:val="000F69BD"/>
    <w:rsid w:val="00100208"/>
    <w:rsid w:val="00112F6D"/>
    <w:rsid w:val="0014019F"/>
    <w:rsid w:val="001446C0"/>
    <w:rsid w:val="00166D53"/>
    <w:rsid w:val="001A32E8"/>
    <w:rsid w:val="001A4516"/>
    <w:rsid w:val="001D4D3E"/>
    <w:rsid w:val="001E51A3"/>
    <w:rsid w:val="00205C01"/>
    <w:rsid w:val="002219D7"/>
    <w:rsid w:val="0023047D"/>
    <w:rsid w:val="00237610"/>
    <w:rsid w:val="00244D99"/>
    <w:rsid w:val="00244EF8"/>
    <w:rsid w:val="0024648A"/>
    <w:rsid w:val="00246855"/>
    <w:rsid w:val="00262353"/>
    <w:rsid w:val="002925A6"/>
    <w:rsid w:val="002926B0"/>
    <w:rsid w:val="002934A3"/>
    <w:rsid w:val="0029400A"/>
    <w:rsid w:val="002A68C0"/>
    <w:rsid w:val="002B2994"/>
    <w:rsid w:val="002C3580"/>
    <w:rsid w:val="002C399C"/>
    <w:rsid w:val="002C654B"/>
    <w:rsid w:val="002C758E"/>
    <w:rsid w:val="002E4281"/>
    <w:rsid w:val="002E5CA8"/>
    <w:rsid w:val="002E70E5"/>
    <w:rsid w:val="002F4DA6"/>
    <w:rsid w:val="00301DCD"/>
    <w:rsid w:val="00312F27"/>
    <w:rsid w:val="003204EF"/>
    <w:rsid w:val="0032212B"/>
    <w:rsid w:val="003268BC"/>
    <w:rsid w:val="00343CB6"/>
    <w:rsid w:val="00345157"/>
    <w:rsid w:val="00350E71"/>
    <w:rsid w:val="00353BA1"/>
    <w:rsid w:val="00375E77"/>
    <w:rsid w:val="003B123F"/>
    <w:rsid w:val="003B1F0D"/>
    <w:rsid w:val="003B2A45"/>
    <w:rsid w:val="003F2C07"/>
    <w:rsid w:val="00405689"/>
    <w:rsid w:val="0041111A"/>
    <w:rsid w:val="0044651B"/>
    <w:rsid w:val="004646B8"/>
    <w:rsid w:val="00473E7F"/>
    <w:rsid w:val="00481D19"/>
    <w:rsid w:val="004A08A8"/>
    <w:rsid w:val="004C0B1A"/>
    <w:rsid w:val="004D1481"/>
    <w:rsid w:val="004D4F05"/>
    <w:rsid w:val="004D6131"/>
    <w:rsid w:val="004E1CC6"/>
    <w:rsid w:val="004E5DF0"/>
    <w:rsid w:val="004F4EF2"/>
    <w:rsid w:val="00501E04"/>
    <w:rsid w:val="00511A63"/>
    <w:rsid w:val="00514835"/>
    <w:rsid w:val="00531C0C"/>
    <w:rsid w:val="0053235B"/>
    <w:rsid w:val="005405F8"/>
    <w:rsid w:val="00543C06"/>
    <w:rsid w:val="00577725"/>
    <w:rsid w:val="00590B9A"/>
    <w:rsid w:val="005A27DE"/>
    <w:rsid w:val="005A47EF"/>
    <w:rsid w:val="005B0E6F"/>
    <w:rsid w:val="005C711C"/>
    <w:rsid w:val="005D2DFA"/>
    <w:rsid w:val="005E4F60"/>
    <w:rsid w:val="005F322A"/>
    <w:rsid w:val="00600897"/>
    <w:rsid w:val="00602516"/>
    <w:rsid w:val="006119E4"/>
    <w:rsid w:val="00612D67"/>
    <w:rsid w:val="00613167"/>
    <w:rsid w:val="006215C8"/>
    <w:rsid w:val="00633261"/>
    <w:rsid w:val="0069439D"/>
    <w:rsid w:val="006A3986"/>
    <w:rsid w:val="006B1338"/>
    <w:rsid w:val="006D5306"/>
    <w:rsid w:val="007031E7"/>
    <w:rsid w:val="00705D3F"/>
    <w:rsid w:val="00714A35"/>
    <w:rsid w:val="00717499"/>
    <w:rsid w:val="00730014"/>
    <w:rsid w:val="00730A8C"/>
    <w:rsid w:val="00735E0E"/>
    <w:rsid w:val="007568BA"/>
    <w:rsid w:val="007655F1"/>
    <w:rsid w:val="00772B62"/>
    <w:rsid w:val="00777C40"/>
    <w:rsid w:val="007A5C7C"/>
    <w:rsid w:val="007C1E36"/>
    <w:rsid w:val="007D047A"/>
    <w:rsid w:val="007E0E1B"/>
    <w:rsid w:val="007F1078"/>
    <w:rsid w:val="00817D9F"/>
    <w:rsid w:val="00820844"/>
    <w:rsid w:val="0083108C"/>
    <w:rsid w:val="00837AFA"/>
    <w:rsid w:val="00860BD8"/>
    <w:rsid w:val="008769E2"/>
    <w:rsid w:val="008965AE"/>
    <w:rsid w:val="008A4DC7"/>
    <w:rsid w:val="008B1846"/>
    <w:rsid w:val="008B4F49"/>
    <w:rsid w:val="008C3766"/>
    <w:rsid w:val="008E514F"/>
    <w:rsid w:val="008F22F4"/>
    <w:rsid w:val="00902706"/>
    <w:rsid w:val="00931368"/>
    <w:rsid w:val="0094050F"/>
    <w:rsid w:val="00951CBE"/>
    <w:rsid w:val="00952CD9"/>
    <w:rsid w:val="009A2B58"/>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34E0C"/>
    <w:rsid w:val="00B51EA1"/>
    <w:rsid w:val="00B64DA2"/>
    <w:rsid w:val="00BA017F"/>
    <w:rsid w:val="00BB43BF"/>
    <w:rsid w:val="00BB698D"/>
    <w:rsid w:val="00BC70A5"/>
    <w:rsid w:val="00BE3A3B"/>
    <w:rsid w:val="00BE6617"/>
    <w:rsid w:val="00C05D5E"/>
    <w:rsid w:val="00C10DDA"/>
    <w:rsid w:val="00C26231"/>
    <w:rsid w:val="00C64FFB"/>
    <w:rsid w:val="00C6634B"/>
    <w:rsid w:val="00C73DF1"/>
    <w:rsid w:val="00C742EE"/>
    <w:rsid w:val="00C84E0F"/>
    <w:rsid w:val="00C94293"/>
    <w:rsid w:val="00CA3BF5"/>
    <w:rsid w:val="00CB7DE1"/>
    <w:rsid w:val="00CD3191"/>
    <w:rsid w:val="00CD7C05"/>
    <w:rsid w:val="00CE1468"/>
    <w:rsid w:val="00CF0D40"/>
    <w:rsid w:val="00D047FB"/>
    <w:rsid w:val="00D052FE"/>
    <w:rsid w:val="00D07862"/>
    <w:rsid w:val="00D2378C"/>
    <w:rsid w:val="00D434E7"/>
    <w:rsid w:val="00D44969"/>
    <w:rsid w:val="00D5124E"/>
    <w:rsid w:val="00D87BB5"/>
    <w:rsid w:val="00DB1552"/>
    <w:rsid w:val="00DB1F43"/>
    <w:rsid w:val="00DB29DC"/>
    <w:rsid w:val="00DB6026"/>
    <w:rsid w:val="00DD0176"/>
    <w:rsid w:val="00DD4B56"/>
    <w:rsid w:val="00DE0E83"/>
    <w:rsid w:val="00DE6F7F"/>
    <w:rsid w:val="00DF50A2"/>
    <w:rsid w:val="00DF521A"/>
    <w:rsid w:val="00DF664F"/>
    <w:rsid w:val="00E034A0"/>
    <w:rsid w:val="00E2059C"/>
    <w:rsid w:val="00E27E60"/>
    <w:rsid w:val="00E33C10"/>
    <w:rsid w:val="00E364F2"/>
    <w:rsid w:val="00E50C58"/>
    <w:rsid w:val="00E669AC"/>
    <w:rsid w:val="00E67F35"/>
    <w:rsid w:val="00E75A98"/>
    <w:rsid w:val="00EB1BB2"/>
    <w:rsid w:val="00EE0D18"/>
    <w:rsid w:val="00EF00F2"/>
    <w:rsid w:val="00F111BB"/>
    <w:rsid w:val="00F11E2F"/>
    <w:rsid w:val="00F310A6"/>
    <w:rsid w:val="00F36C5B"/>
    <w:rsid w:val="00F37500"/>
    <w:rsid w:val="00F42429"/>
    <w:rsid w:val="00F55CEF"/>
    <w:rsid w:val="00F70E2A"/>
    <w:rsid w:val="00F763FB"/>
    <w:rsid w:val="00F76429"/>
    <w:rsid w:val="00F91CBF"/>
    <w:rsid w:val="00FC3A6F"/>
    <w:rsid w:val="00FC3DBB"/>
    <w:rsid w:val="00FC5181"/>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4E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2020-06-12T16:03:00Z</dcterms:created>
  <dcterms:modified xsi:type="dcterms:W3CDTF">2020-06-12T16:03:00Z</dcterms:modified>
</cp:coreProperties>
</file>